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E0A5" w14:textId="77777777" w:rsidR="00A735A5" w:rsidRDefault="0013276E" w:rsidP="00A735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C0316B">
        <w:rPr>
          <w:rFonts w:ascii="ＭＳ 明朝" w:hAnsi="ＭＳ 明朝" w:hint="eastAsia"/>
          <w:sz w:val="24"/>
        </w:rPr>
        <w:t>２</w:t>
      </w:r>
    </w:p>
    <w:p w14:paraId="54E9EDB6" w14:textId="77777777" w:rsidR="00A735A5" w:rsidRDefault="00C0316B" w:rsidP="00A735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735A5">
        <w:rPr>
          <w:rFonts w:ascii="ＭＳ 明朝" w:hAnsi="ＭＳ 明朝" w:hint="eastAsia"/>
          <w:sz w:val="24"/>
        </w:rPr>
        <w:t xml:space="preserve">　　年　　月　　日</w:t>
      </w:r>
    </w:p>
    <w:p w14:paraId="2D513BCE" w14:textId="77777777" w:rsidR="00A735A5" w:rsidRDefault="00A735A5" w:rsidP="00A735A5">
      <w:pPr>
        <w:ind w:right="960"/>
        <w:rPr>
          <w:rFonts w:ascii="ＭＳ 明朝" w:hAnsi="ＭＳ 明朝"/>
          <w:sz w:val="24"/>
        </w:rPr>
      </w:pPr>
    </w:p>
    <w:p w14:paraId="20701BC3" w14:textId="77777777" w:rsidR="00A735A5" w:rsidRDefault="00A735A5" w:rsidP="00A735A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豊明市長　</w:t>
      </w:r>
      <w:r w:rsidR="00C0316B">
        <w:rPr>
          <w:rFonts w:ascii="ＭＳ 明朝" w:hAnsi="ＭＳ 明朝" w:hint="eastAsia"/>
          <w:sz w:val="24"/>
        </w:rPr>
        <w:t>小</w:t>
      </w:r>
      <w:r>
        <w:rPr>
          <w:rFonts w:ascii="ＭＳ 明朝" w:hAnsi="ＭＳ 明朝" w:hint="eastAsia"/>
          <w:sz w:val="24"/>
        </w:rPr>
        <w:t xml:space="preserve"> </w:t>
      </w:r>
      <w:r w:rsidR="00C0316B">
        <w:rPr>
          <w:rFonts w:ascii="ＭＳ 明朝" w:hAnsi="ＭＳ 明朝" w:hint="eastAsia"/>
          <w:sz w:val="24"/>
        </w:rPr>
        <w:t>浮</w:t>
      </w:r>
      <w:r>
        <w:rPr>
          <w:rFonts w:ascii="ＭＳ 明朝" w:hAnsi="ＭＳ 明朝" w:hint="eastAsia"/>
          <w:sz w:val="24"/>
        </w:rPr>
        <w:t xml:space="preserve"> </w:t>
      </w:r>
      <w:r w:rsidR="00C0316B">
        <w:rPr>
          <w:rFonts w:ascii="ＭＳ 明朝" w:hAnsi="ＭＳ 明朝" w:hint="eastAsia"/>
          <w:sz w:val="24"/>
        </w:rPr>
        <w:t>正 典</w:t>
      </w:r>
      <w:r>
        <w:rPr>
          <w:rFonts w:ascii="ＭＳ 明朝" w:hAnsi="ＭＳ 明朝" w:hint="eastAsia"/>
          <w:sz w:val="24"/>
        </w:rPr>
        <w:t xml:space="preserve">　様</w:t>
      </w:r>
    </w:p>
    <w:p w14:paraId="07E5DE16" w14:textId="77777777" w:rsidR="00A735A5" w:rsidRDefault="00A735A5" w:rsidP="00A735A5">
      <w:pPr>
        <w:ind w:right="960"/>
        <w:rPr>
          <w:rFonts w:ascii="ＭＳ 明朝" w:hAnsi="ＭＳ 明朝"/>
          <w:sz w:val="24"/>
        </w:rPr>
      </w:pPr>
    </w:p>
    <w:p w14:paraId="1885A818" w14:textId="77777777" w:rsidR="00A735A5" w:rsidRDefault="00A735A5" w:rsidP="00A735A5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所　　　　　　　　　　　　　　　　</w:t>
      </w:r>
    </w:p>
    <w:p w14:paraId="5A8E59BD" w14:textId="77777777" w:rsidR="00A735A5" w:rsidRDefault="00A735A5" w:rsidP="00A735A5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会社名　　　　　　　　　　　　　　　　</w:t>
      </w:r>
    </w:p>
    <w:p w14:paraId="22158A45" w14:textId="77777777" w:rsidR="00A735A5" w:rsidRDefault="00AE40B2" w:rsidP="00A735A5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　</w:t>
      </w:r>
      <w:r w:rsidR="00A735A5">
        <w:rPr>
          <w:rFonts w:ascii="ＭＳ 明朝" w:hAnsi="ＭＳ 明朝" w:hint="eastAsia"/>
          <w:sz w:val="24"/>
        </w:rPr>
        <w:t xml:space="preserve">代表者　　　　　　　　　　　　　　　</w:t>
      </w:r>
      <w:r w:rsidR="00B97305">
        <w:rPr>
          <w:rFonts w:ascii="ＭＳ 明朝" w:hAnsi="ＭＳ 明朝" w:hint="eastAsia"/>
          <w:sz w:val="24"/>
        </w:rPr>
        <w:t>㊞</w:t>
      </w:r>
    </w:p>
    <w:p w14:paraId="2F662E0B" w14:textId="77777777" w:rsidR="00A735A5" w:rsidRPr="00A735A5" w:rsidRDefault="00A735A5" w:rsidP="00A735A5">
      <w:pPr>
        <w:ind w:right="-1"/>
        <w:rPr>
          <w:rFonts w:ascii="ＭＳ 明朝" w:hAnsi="ＭＳ 明朝"/>
          <w:sz w:val="24"/>
        </w:rPr>
      </w:pPr>
    </w:p>
    <w:p w14:paraId="7E011F94" w14:textId="77777777" w:rsidR="009D4963" w:rsidRPr="00915D76" w:rsidRDefault="00915D76" w:rsidP="00C5094D">
      <w:pPr>
        <w:jc w:val="center"/>
        <w:rPr>
          <w:rFonts w:ascii="ＭＳ 明朝" w:hAnsi="ＭＳ 明朝"/>
          <w:sz w:val="28"/>
          <w:szCs w:val="28"/>
        </w:rPr>
      </w:pPr>
      <w:r w:rsidRPr="00915D76">
        <w:rPr>
          <w:rFonts w:ascii="ＭＳ 明朝" w:hAnsi="ＭＳ 明朝" w:hint="eastAsia"/>
          <w:sz w:val="28"/>
          <w:szCs w:val="28"/>
        </w:rPr>
        <w:t>機</w:t>
      </w:r>
      <w:r w:rsidR="00C361E9">
        <w:rPr>
          <w:rFonts w:ascii="ＭＳ 明朝" w:hAnsi="ＭＳ 明朝" w:hint="eastAsia"/>
          <w:sz w:val="28"/>
          <w:szCs w:val="28"/>
        </w:rPr>
        <w:t xml:space="preserve"> </w:t>
      </w:r>
      <w:r w:rsidRPr="00915D76">
        <w:rPr>
          <w:rFonts w:ascii="ＭＳ 明朝" w:hAnsi="ＭＳ 明朝" w:hint="eastAsia"/>
          <w:sz w:val="28"/>
          <w:szCs w:val="28"/>
        </w:rPr>
        <w:t>密</w:t>
      </w:r>
      <w:r w:rsidR="00C361E9">
        <w:rPr>
          <w:rFonts w:ascii="ＭＳ 明朝" w:hAnsi="ＭＳ 明朝" w:hint="eastAsia"/>
          <w:sz w:val="28"/>
          <w:szCs w:val="28"/>
        </w:rPr>
        <w:t xml:space="preserve"> </w:t>
      </w:r>
      <w:r w:rsidR="002564A9" w:rsidRPr="00915D76">
        <w:rPr>
          <w:rFonts w:ascii="ＭＳ 明朝" w:hAnsi="ＭＳ 明朝" w:hint="eastAsia"/>
          <w:sz w:val="28"/>
          <w:szCs w:val="28"/>
        </w:rPr>
        <w:t>保</w:t>
      </w:r>
      <w:r w:rsidR="00C361E9">
        <w:rPr>
          <w:rFonts w:ascii="ＭＳ 明朝" w:hAnsi="ＭＳ 明朝" w:hint="eastAsia"/>
          <w:sz w:val="28"/>
          <w:szCs w:val="28"/>
        </w:rPr>
        <w:t xml:space="preserve"> </w:t>
      </w:r>
      <w:r w:rsidR="002564A9" w:rsidRPr="00915D76">
        <w:rPr>
          <w:rFonts w:ascii="ＭＳ 明朝" w:hAnsi="ＭＳ 明朝" w:hint="eastAsia"/>
          <w:sz w:val="28"/>
          <w:szCs w:val="28"/>
        </w:rPr>
        <w:t>持</w:t>
      </w:r>
      <w:r w:rsidR="00C361E9">
        <w:rPr>
          <w:rFonts w:ascii="ＭＳ 明朝" w:hAnsi="ＭＳ 明朝" w:hint="eastAsia"/>
          <w:sz w:val="28"/>
          <w:szCs w:val="28"/>
        </w:rPr>
        <w:t xml:space="preserve"> </w:t>
      </w:r>
      <w:r w:rsidR="00A735A5">
        <w:rPr>
          <w:rFonts w:ascii="ＭＳ 明朝" w:hAnsi="ＭＳ 明朝" w:hint="eastAsia"/>
          <w:sz w:val="28"/>
          <w:szCs w:val="28"/>
        </w:rPr>
        <w:t>確</w:t>
      </w:r>
      <w:r w:rsidR="00C361E9">
        <w:rPr>
          <w:rFonts w:ascii="ＭＳ 明朝" w:hAnsi="ＭＳ 明朝" w:hint="eastAsia"/>
          <w:sz w:val="28"/>
          <w:szCs w:val="28"/>
        </w:rPr>
        <w:t xml:space="preserve"> </w:t>
      </w:r>
      <w:r w:rsidR="00A735A5">
        <w:rPr>
          <w:rFonts w:ascii="ＭＳ 明朝" w:hAnsi="ＭＳ 明朝" w:hint="eastAsia"/>
          <w:sz w:val="28"/>
          <w:szCs w:val="28"/>
        </w:rPr>
        <w:t>認</w:t>
      </w:r>
      <w:r w:rsidR="00C361E9">
        <w:rPr>
          <w:rFonts w:ascii="ＭＳ 明朝" w:hAnsi="ＭＳ 明朝" w:hint="eastAsia"/>
          <w:sz w:val="28"/>
          <w:szCs w:val="28"/>
        </w:rPr>
        <w:t xml:space="preserve"> </w:t>
      </w:r>
      <w:r w:rsidR="002564A9" w:rsidRPr="00915D76">
        <w:rPr>
          <w:rFonts w:ascii="ＭＳ 明朝" w:hAnsi="ＭＳ 明朝" w:hint="eastAsia"/>
          <w:sz w:val="28"/>
          <w:szCs w:val="28"/>
        </w:rPr>
        <w:t>書</w:t>
      </w:r>
    </w:p>
    <w:p w14:paraId="0C256AD4" w14:textId="77777777" w:rsidR="002564A9" w:rsidRDefault="002564A9" w:rsidP="00A735A5">
      <w:pPr>
        <w:jc w:val="left"/>
        <w:rPr>
          <w:rFonts w:ascii="ＭＳ 明朝" w:hAnsi="ＭＳ 明朝"/>
          <w:sz w:val="24"/>
        </w:rPr>
      </w:pPr>
    </w:p>
    <w:p w14:paraId="127FF673" w14:textId="77777777" w:rsidR="0063234C" w:rsidRDefault="00A735A5" w:rsidP="00A735A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当社は、豊明市</w:t>
      </w:r>
      <w:r w:rsidR="00E93792">
        <w:rPr>
          <w:rFonts w:ascii="ＭＳ 明朝" w:hAnsi="ＭＳ 明朝" w:hint="eastAsia"/>
          <w:sz w:val="24"/>
        </w:rPr>
        <w:t>立図書館</w:t>
      </w:r>
      <w:r w:rsidR="00C0316B">
        <w:rPr>
          <w:rFonts w:ascii="ＭＳ 明朝" w:hAnsi="ＭＳ 明朝" w:hint="eastAsia"/>
          <w:sz w:val="24"/>
        </w:rPr>
        <w:t>システム</w:t>
      </w:r>
      <w:r w:rsidR="00E93792">
        <w:rPr>
          <w:rFonts w:ascii="ＭＳ 明朝" w:hAnsi="ＭＳ 明朝" w:hint="eastAsia"/>
          <w:sz w:val="24"/>
        </w:rPr>
        <w:t>再</w:t>
      </w:r>
      <w:r>
        <w:rPr>
          <w:rFonts w:ascii="ＭＳ 明朝" w:hAnsi="ＭＳ 明朝" w:hint="eastAsia"/>
          <w:sz w:val="24"/>
        </w:rPr>
        <w:t>構築業務（以下「本業務」</w:t>
      </w:r>
      <w:r w:rsidR="002564A9" w:rsidRPr="00523E30">
        <w:rPr>
          <w:rFonts w:ascii="ＭＳ 明朝" w:hAnsi="ＭＳ 明朝" w:hint="eastAsia"/>
          <w:sz w:val="24"/>
        </w:rPr>
        <w:t>という。）</w:t>
      </w:r>
      <w:r>
        <w:rPr>
          <w:rFonts w:ascii="ＭＳ 明朝" w:hAnsi="ＭＳ 明朝" w:hint="eastAsia"/>
          <w:sz w:val="24"/>
        </w:rPr>
        <w:t>に対する提案を行うにあたり貴団体から開示される</w:t>
      </w:r>
      <w:r w:rsidR="002564A9" w:rsidRPr="00523E30">
        <w:rPr>
          <w:rFonts w:ascii="ＭＳ 明朝" w:hAnsi="ＭＳ 明朝" w:hint="eastAsia"/>
          <w:sz w:val="24"/>
        </w:rPr>
        <w:t>個人情報及び重要な情報資産</w:t>
      </w:r>
      <w:r w:rsidR="002D22E7" w:rsidRPr="00523E30">
        <w:rPr>
          <w:rFonts w:ascii="ＭＳ 明朝" w:hAnsi="ＭＳ 明朝" w:hint="eastAsia"/>
          <w:sz w:val="24"/>
        </w:rPr>
        <w:t>（以下「</w:t>
      </w:r>
      <w:r w:rsidR="00915D76" w:rsidRPr="00523E30">
        <w:rPr>
          <w:rFonts w:ascii="ＭＳ 明朝" w:hAnsi="ＭＳ 明朝" w:hint="eastAsia"/>
          <w:sz w:val="24"/>
        </w:rPr>
        <w:t>機密</w:t>
      </w:r>
      <w:r w:rsidR="002D22E7" w:rsidRPr="00523E30">
        <w:rPr>
          <w:rFonts w:ascii="ＭＳ 明朝" w:hAnsi="ＭＳ 明朝" w:hint="eastAsia"/>
          <w:sz w:val="24"/>
        </w:rPr>
        <w:t>情報」という。）</w:t>
      </w:r>
      <w:r>
        <w:rPr>
          <w:rFonts w:ascii="ＭＳ 明朝" w:hAnsi="ＭＳ 明朝" w:hint="eastAsia"/>
          <w:sz w:val="24"/>
        </w:rPr>
        <w:t>について</w:t>
      </w:r>
      <w:r w:rsidR="00BF57A5" w:rsidRPr="00523E30">
        <w:rPr>
          <w:rFonts w:ascii="ＭＳ 明朝" w:hAnsi="ＭＳ 明朝" w:hint="eastAsia"/>
          <w:sz w:val="24"/>
        </w:rPr>
        <w:t>、</w:t>
      </w:r>
      <w:r w:rsidR="00BB0E12">
        <w:rPr>
          <w:rFonts w:ascii="ＭＳ 明朝" w:hAnsi="ＭＳ 明朝" w:hint="eastAsia"/>
          <w:sz w:val="24"/>
        </w:rPr>
        <w:t>以下の条項</w:t>
      </w:r>
      <w:r w:rsidR="002564A9" w:rsidRPr="00523E30">
        <w:rPr>
          <w:rFonts w:ascii="ＭＳ 明朝" w:hAnsi="ＭＳ 明朝" w:hint="eastAsia"/>
          <w:sz w:val="24"/>
        </w:rPr>
        <w:t>のとおり</w:t>
      </w:r>
      <w:r>
        <w:rPr>
          <w:rFonts w:ascii="ＭＳ 明朝" w:hAnsi="ＭＳ 明朝" w:hint="eastAsia"/>
          <w:sz w:val="24"/>
        </w:rPr>
        <w:t>取り扱うことに同意します</w:t>
      </w:r>
      <w:r w:rsidR="002564A9" w:rsidRPr="00523E30">
        <w:rPr>
          <w:rFonts w:ascii="ＭＳ 明朝" w:hAnsi="ＭＳ 明朝" w:hint="eastAsia"/>
          <w:sz w:val="24"/>
        </w:rPr>
        <w:t>。</w:t>
      </w:r>
    </w:p>
    <w:p w14:paraId="521E4C6E" w14:textId="77777777" w:rsidR="00A735A5" w:rsidRPr="00BB0E12" w:rsidRDefault="00A735A5" w:rsidP="00A735A5">
      <w:pPr>
        <w:ind w:firstLineChars="100" w:firstLine="240"/>
        <w:rPr>
          <w:rFonts w:ascii="ＭＳ 明朝" w:hAnsi="ＭＳ 明朝"/>
          <w:sz w:val="24"/>
        </w:rPr>
      </w:pPr>
    </w:p>
    <w:p w14:paraId="6F66E9B5" w14:textId="77777777" w:rsidR="002564A9" w:rsidRPr="00523E30" w:rsidRDefault="00563529">
      <w:pPr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（目的）</w:t>
      </w:r>
    </w:p>
    <w:p w14:paraId="5A20A51C" w14:textId="77777777" w:rsidR="00563529" w:rsidRPr="00523E30" w:rsidRDefault="00970DAD" w:rsidP="00C3203F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第１</w:t>
      </w:r>
      <w:r w:rsidR="00BB0E12">
        <w:rPr>
          <w:rFonts w:ascii="ＭＳ 明朝" w:hAnsi="ＭＳ 明朝" w:hint="eastAsia"/>
          <w:sz w:val="24"/>
        </w:rPr>
        <w:t xml:space="preserve">条　</w:t>
      </w:r>
      <w:r w:rsidR="00F41962" w:rsidRPr="00523E30">
        <w:rPr>
          <w:rFonts w:ascii="ＭＳ 明朝" w:hAnsi="ＭＳ 明朝" w:hint="eastAsia"/>
          <w:sz w:val="24"/>
        </w:rPr>
        <w:t>この</w:t>
      </w:r>
      <w:r w:rsidR="00BB0E12">
        <w:rPr>
          <w:rFonts w:ascii="ＭＳ 明朝" w:hAnsi="ＭＳ 明朝" w:hint="eastAsia"/>
          <w:sz w:val="24"/>
        </w:rPr>
        <w:t>確認書</w:t>
      </w:r>
      <w:r w:rsidR="00F41962" w:rsidRPr="00523E30">
        <w:rPr>
          <w:rFonts w:ascii="ＭＳ 明朝" w:hAnsi="ＭＳ 明朝" w:hint="eastAsia"/>
          <w:sz w:val="24"/>
        </w:rPr>
        <w:t>並びに関係諸規則を遵守し、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="002D22E7" w:rsidRPr="00523E30">
        <w:rPr>
          <w:rFonts w:ascii="ＭＳ 明朝" w:hAnsi="ＭＳ 明朝" w:hint="eastAsia"/>
          <w:sz w:val="24"/>
        </w:rPr>
        <w:t>の機密保持</w:t>
      </w:r>
      <w:r>
        <w:rPr>
          <w:rFonts w:ascii="ＭＳ 明朝" w:hAnsi="ＭＳ 明朝" w:hint="eastAsia"/>
          <w:sz w:val="24"/>
        </w:rPr>
        <w:t>、安全の確保に努めるものとします</w:t>
      </w:r>
      <w:r w:rsidR="00F41962" w:rsidRPr="00523E30">
        <w:rPr>
          <w:rFonts w:ascii="ＭＳ 明朝" w:hAnsi="ＭＳ 明朝" w:hint="eastAsia"/>
          <w:sz w:val="24"/>
        </w:rPr>
        <w:t>。</w:t>
      </w:r>
    </w:p>
    <w:p w14:paraId="316B13CA" w14:textId="77777777" w:rsidR="00D3641E" w:rsidRPr="00523E30" w:rsidRDefault="00D15DC0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の取扱い）</w:t>
      </w:r>
    </w:p>
    <w:p w14:paraId="73E30672" w14:textId="77777777" w:rsidR="00D3641E" w:rsidRPr="00523E30" w:rsidRDefault="00D15DC0" w:rsidP="00C3203F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970DAD">
        <w:rPr>
          <w:rFonts w:ascii="ＭＳ 明朝" w:hAnsi="ＭＳ 明朝" w:hint="eastAsia"/>
          <w:sz w:val="24"/>
        </w:rPr>
        <w:t>２</w:t>
      </w:r>
      <w:r w:rsidR="00BB0E12">
        <w:rPr>
          <w:rFonts w:ascii="ＭＳ 明朝" w:hAnsi="ＭＳ 明朝" w:hint="eastAsia"/>
          <w:sz w:val="24"/>
        </w:rPr>
        <w:t xml:space="preserve">条　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の受領から納品</w:t>
      </w:r>
      <w:r w:rsidR="002A78F1" w:rsidRPr="00523E30">
        <w:rPr>
          <w:rFonts w:ascii="ＭＳ 明朝" w:hAnsi="ＭＳ 明朝" w:hint="eastAsia"/>
          <w:sz w:val="24"/>
        </w:rPr>
        <w:t>、返却</w:t>
      </w:r>
      <w:r w:rsidRPr="00523E30">
        <w:rPr>
          <w:rFonts w:ascii="ＭＳ 明朝" w:hAnsi="ＭＳ 明朝" w:hint="eastAsia"/>
          <w:sz w:val="24"/>
        </w:rPr>
        <w:t>までの原始伝票や</w:t>
      </w:r>
      <w:r w:rsidR="00DA7BA1" w:rsidRPr="00523E30">
        <w:rPr>
          <w:rFonts w:ascii="ＭＳ 明朝" w:hAnsi="ＭＳ 明朝" w:hint="eastAsia"/>
          <w:sz w:val="24"/>
        </w:rPr>
        <w:t>外部記憶メディア</w:t>
      </w:r>
      <w:r w:rsidRPr="00523E30">
        <w:rPr>
          <w:rFonts w:ascii="ＭＳ 明朝" w:hAnsi="ＭＳ 明朝" w:hint="eastAsia"/>
          <w:sz w:val="24"/>
        </w:rPr>
        <w:t>の取扱いについては、</w:t>
      </w:r>
      <w:r w:rsidR="002D22E7" w:rsidRPr="00523E30">
        <w:rPr>
          <w:rFonts w:ascii="ＭＳ 明朝" w:hAnsi="ＭＳ 明朝" w:hint="eastAsia"/>
          <w:sz w:val="24"/>
        </w:rPr>
        <w:t>機密保持</w:t>
      </w:r>
      <w:r w:rsidRPr="00523E30">
        <w:rPr>
          <w:rFonts w:ascii="ＭＳ 明朝" w:hAnsi="ＭＳ 明朝" w:hint="eastAsia"/>
          <w:sz w:val="24"/>
        </w:rPr>
        <w:t>、安全の確保の見地から、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の取扱基準を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="00E300A7" w:rsidRPr="00523E30">
        <w:rPr>
          <w:rFonts w:ascii="ＭＳ 明朝" w:hAnsi="ＭＳ 明朝" w:hint="eastAsia"/>
          <w:sz w:val="24"/>
        </w:rPr>
        <w:t>の重要性分類</w:t>
      </w:r>
      <w:r w:rsidR="00970DAD">
        <w:rPr>
          <w:rFonts w:ascii="ＭＳ 明朝" w:hAnsi="ＭＳ 明朝" w:hint="eastAsia"/>
          <w:sz w:val="24"/>
        </w:rPr>
        <w:t>により決定し取扱うものとします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677B29FD" w14:textId="77777777" w:rsidR="00C67BE9" w:rsidRPr="00523E30" w:rsidRDefault="00BB0E12" w:rsidP="00C67BE9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970DAD">
        <w:rPr>
          <w:rFonts w:ascii="ＭＳ 明朝" w:hAnsi="ＭＳ 明朝" w:hint="eastAsia"/>
          <w:sz w:val="24"/>
        </w:rPr>
        <w:t>本業務及びこれに付随する</w:t>
      </w:r>
      <w:r w:rsidR="00B21697" w:rsidRPr="00523E30">
        <w:rPr>
          <w:rFonts w:ascii="ＭＳ 明朝" w:hAnsi="ＭＳ 明朝" w:hint="eastAsia"/>
          <w:sz w:val="24"/>
        </w:rPr>
        <w:t>委託業務</w:t>
      </w:r>
      <w:r w:rsidR="00C67BE9" w:rsidRPr="00523E30">
        <w:rPr>
          <w:rFonts w:ascii="ＭＳ 明朝" w:hAnsi="ＭＳ 明朝" w:hint="eastAsia"/>
          <w:sz w:val="24"/>
        </w:rPr>
        <w:t>に従事した者に対して、業務上知り得た機密情報を第三者に口外・開示しないよう指示監督すると共に、</w:t>
      </w:r>
      <w:r w:rsidR="00072949" w:rsidRPr="00523E30">
        <w:rPr>
          <w:rFonts w:ascii="ＭＳ 明朝" w:hAnsi="ＭＳ 明朝" w:hint="eastAsia"/>
          <w:sz w:val="24"/>
        </w:rPr>
        <w:t>委託</w:t>
      </w:r>
      <w:r w:rsidR="00C67BE9" w:rsidRPr="00523E30">
        <w:rPr>
          <w:rFonts w:ascii="ＭＳ 明朝" w:hAnsi="ＭＳ 明朝" w:hint="eastAsia"/>
          <w:sz w:val="24"/>
        </w:rPr>
        <w:t>業務範囲を超えた機密情報の加工</w:t>
      </w:r>
      <w:r w:rsidR="00970DAD">
        <w:rPr>
          <w:rFonts w:ascii="ＭＳ 明朝" w:hAnsi="ＭＳ 明朝" w:hint="eastAsia"/>
          <w:sz w:val="24"/>
        </w:rPr>
        <w:t>、改ざんを行わないものとします</w:t>
      </w:r>
      <w:r w:rsidR="005D5F4E" w:rsidRPr="00523E30">
        <w:rPr>
          <w:rFonts w:ascii="ＭＳ 明朝" w:hAnsi="ＭＳ 明朝" w:hint="eastAsia"/>
          <w:sz w:val="24"/>
        </w:rPr>
        <w:t>。</w:t>
      </w:r>
    </w:p>
    <w:p w14:paraId="7B06C25F" w14:textId="77777777" w:rsidR="00D3641E" w:rsidRPr="00523E30" w:rsidRDefault="00A46ACB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の授受）</w:t>
      </w:r>
    </w:p>
    <w:p w14:paraId="4D5BB331" w14:textId="77777777" w:rsidR="00D3641E" w:rsidRPr="00523E30" w:rsidRDefault="00A46ACB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970DAD">
        <w:rPr>
          <w:rFonts w:ascii="ＭＳ 明朝" w:hAnsi="ＭＳ 明朝" w:hint="eastAsia"/>
          <w:sz w:val="24"/>
        </w:rPr>
        <w:t>３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970DAD">
        <w:rPr>
          <w:rFonts w:ascii="ＭＳ 明朝" w:hAnsi="ＭＳ 明朝" w:hint="eastAsia"/>
          <w:sz w:val="24"/>
        </w:rPr>
        <w:t>貴団体より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="00970DAD">
        <w:rPr>
          <w:rFonts w:ascii="ＭＳ 明朝" w:hAnsi="ＭＳ 明朝" w:hint="eastAsia"/>
          <w:sz w:val="24"/>
        </w:rPr>
        <w:t>を</w:t>
      </w:r>
      <w:r w:rsidRPr="00523E30">
        <w:rPr>
          <w:rFonts w:ascii="ＭＳ 明朝" w:hAnsi="ＭＳ 明朝" w:hint="eastAsia"/>
          <w:sz w:val="24"/>
        </w:rPr>
        <w:t>受け</w:t>
      </w:r>
      <w:r w:rsidR="00970DAD">
        <w:rPr>
          <w:rFonts w:ascii="ＭＳ 明朝" w:hAnsi="ＭＳ 明朝" w:hint="eastAsia"/>
          <w:sz w:val="24"/>
        </w:rPr>
        <w:t>る</w:t>
      </w:r>
      <w:r w:rsidRPr="00523E30">
        <w:rPr>
          <w:rFonts w:ascii="ＭＳ 明朝" w:hAnsi="ＭＳ 明朝" w:hint="eastAsia"/>
          <w:sz w:val="24"/>
        </w:rPr>
        <w:t>場合</w:t>
      </w:r>
      <w:r w:rsidR="00072949" w:rsidRPr="00523E30">
        <w:rPr>
          <w:rFonts w:ascii="ＭＳ 明朝" w:hAnsi="ＭＳ 明朝" w:hint="eastAsia"/>
          <w:sz w:val="24"/>
        </w:rPr>
        <w:t>、</w:t>
      </w:r>
      <w:r w:rsidR="00970DAD">
        <w:rPr>
          <w:rFonts w:ascii="ＭＳ 明朝" w:hAnsi="ＭＳ 明朝" w:hint="eastAsia"/>
          <w:sz w:val="24"/>
        </w:rPr>
        <w:t>データ受領者</w:t>
      </w:r>
      <w:r w:rsidRPr="00523E30">
        <w:rPr>
          <w:rFonts w:ascii="ＭＳ 明朝" w:hAnsi="ＭＳ 明朝" w:hint="eastAsia"/>
          <w:sz w:val="24"/>
        </w:rPr>
        <w:t>は、次の各号について注意し、</w:t>
      </w:r>
      <w:r w:rsidR="002D22E7" w:rsidRPr="00523E30">
        <w:rPr>
          <w:rFonts w:ascii="ＭＳ 明朝" w:hAnsi="ＭＳ 明朝" w:hint="eastAsia"/>
          <w:sz w:val="24"/>
        </w:rPr>
        <w:t>機密保持</w:t>
      </w:r>
      <w:r w:rsidR="00970DAD">
        <w:rPr>
          <w:rFonts w:ascii="ＭＳ 明朝" w:hAnsi="ＭＳ 明朝" w:hint="eastAsia"/>
          <w:sz w:val="24"/>
        </w:rPr>
        <w:t>、安全の確保に努めるものとします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51F6423B" w14:textId="77777777" w:rsidR="00D3641E" w:rsidRPr="00523E30" w:rsidRDefault="00A46ACB" w:rsidP="007162F3">
      <w:pPr>
        <w:ind w:leftChars="136" w:left="567" w:hangingChars="117" w:hanging="281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(1)</w:t>
      </w:r>
      <w:r w:rsidR="00970DAD">
        <w:rPr>
          <w:rFonts w:ascii="ＭＳ 明朝" w:hAnsi="ＭＳ 明朝" w:hint="eastAsia"/>
          <w:sz w:val="24"/>
        </w:rPr>
        <w:t xml:space="preserve">　データ受領</w:t>
      </w:r>
      <w:r w:rsidRPr="00523E30">
        <w:rPr>
          <w:rFonts w:ascii="ＭＳ 明朝" w:hAnsi="ＭＳ 明朝" w:hint="eastAsia"/>
          <w:sz w:val="24"/>
        </w:rPr>
        <w:t>者の確認</w:t>
      </w:r>
    </w:p>
    <w:p w14:paraId="6F57ACB2" w14:textId="77777777" w:rsidR="00D3641E" w:rsidRPr="00523E30" w:rsidRDefault="00A46ACB" w:rsidP="007162F3">
      <w:pPr>
        <w:ind w:leftChars="136" w:left="567" w:hangingChars="117" w:hanging="281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(2)</w:t>
      </w:r>
      <w:r w:rsidR="00970DAD">
        <w:rPr>
          <w:rFonts w:ascii="ＭＳ 明朝" w:hAnsi="ＭＳ 明朝" w:hint="eastAsia"/>
          <w:sz w:val="24"/>
        </w:rPr>
        <w:t xml:space="preserve">　受領</w:t>
      </w:r>
      <w:r w:rsidRPr="00523E30">
        <w:rPr>
          <w:rFonts w:ascii="ＭＳ 明朝" w:hAnsi="ＭＳ 明朝" w:hint="eastAsia"/>
          <w:sz w:val="24"/>
        </w:rPr>
        <w:t>物件と数量の確認</w:t>
      </w:r>
    </w:p>
    <w:p w14:paraId="11890BA6" w14:textId="77777777" w:rsidR="00A46ACB" w:rsidRPr="00523E30" w:rsidRDefault="00A46ACB" w:rsidP="00970DAD">
      <w:pPr>
        <w:ind w:leftChars="136" w:left="567" w:hangingChars="117" w:hanging="281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(3)</w:t>
      </w:r>
      <w:r w:rsidR="00970DAD">
        <w:rPr>
          <w:rFonts w:ascii="ＭＳ 明朝" w:hAnsi="ＭＳ 明朝" w:hint="eastAsia"/>
          <w:sz w:val="24"/>
        </w:rPr>
        <w:t xml:space="preserve">　データ受領の際のデータ種類及び数量の確認は、受領書、データ送達書等の書類</w:t>
      </w:r>
      <w:r w:rsidRPr="00523E30">
        <w:rPr>
          <w:rFonts w:ascii="ＭＳ 明朝" w:hAnsi="ＭＳ 明朝" w:hint="eastAsia"/>
          <w:sz w:val="24"/>
        </w:rPr>
        <w:t>により行う。</w:t>
      </w:r>
    </w:p>
    <w:p w14:paraId="519090D5" w14:textId="77777777" w:rsidR="002A78F1" w:rsidRPr="00523E30" w:rsidRDefault="00970DAD" w:rsidP="007162F3">
      <w:pPr>
        <w:ind w:leftChars="136" w:left="567" w:hangingChars="117" w:hanging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(4</w:t>
      </w:r>
      <w:r w:rsidR="002A78F1" w:rsidRPr="00523E30">
        <w:rPr>
          <w:rFonts w:ascii="ＭＳ 明朝" w:hAnsi="ＭＳ 明朝" w:hint="eastAsia"/>
          <w:sz w:val="24"/>
        </w:rPr>
        <w:t>)　搬送中のデータの紛失、盗難等を防止するため</w:t>
      </w:r>
      <w:r w:rsidR="00DA7BA1" w:rsidRPr="00523E30">
        <w:rPr>
          <w:rFonts w:ascii="ＭＳ 明朝" w:hAnsi="ＭＳ 明朝" w:hint="eastAsia"/>
          <w:sz w:val="24"/>
        </w:rPr>
        <w:t>、</w:t>
      </w:r>
      <w:r w:rsidR="002A78F1" w:rsidRPr="00523E30">
        <w:rPr>
          <w:rFonts w:ascii="ＭＳ 明朝" w:hAnsi="ＭＳ 明朝" w:hint="eastAsia"/>
          <w:sz w:val="24"/>
        </w:rPr>
        <w:t>外部記憶メディアに記録した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="002A78F1" w:rsidRPr="00523E30">
        <w:rPr>
          <w:rFonts w:ascii="ＭＳ 明朝" w:hAnsi="ＭＳ 明朝" w:hint="eastAsia"/>
          <w:sz w:val="24"/>
        </w:rPr>
        <w:t>は</w:t>
      </w:r>
      <w:r>
        <w:rPr>
          <w:rFonts w:ascii="ＭＳ 明朝" w:hAnsi="ＭＳ 明朝" w:hint="eastAsia"/>
          <w:sz w:val="24"/>
        </w:rPr>
        <w:t>暗号化します</w:t>
      </w:r>
      <w:r w:rsidR="002A78F1" w:rsidRPr="00523E30">
        <w:rPr>
          <w:rFonts w:ascii="ＭＳ 明朝" w:hAnsi="ＭＳ 明朝" w:hint="eastAsia"/>
          <w:sz w:val="24"/>
        </w:rPr>
        <w:t>。</w:t>
      </w:r>
    </w:p>
    <w:p w14:paraId="321117B1" w14:textId="77777777" w:rsidR="00A46ACB" w:rsidRPr="00523E30" w:rsidRDefault="006B4BBF" w:rsidP="007162F3">
      <w:pPr>
        <w:ind w:leftChars="136" w:left="567" w:hangingChars="117" w:hanging="281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</w:t>
      </w:r>
      <w:r w:rsidR="00970DAD">
        <w:rPr>
          <w:rFonts w:ascii="ＭＳ 明朝" w:hAnsi="ＭＳ 明朝" w:hint="eastAsia"/>
          <w:sz w:val="24"/>
        </w:rPr>
        <w:t>5</w:t>
      </w:r>
      <w:r w:rsidRPr="00523E30">
        <w:rPr>
          <w:rFonts w:ascii="ＭＳ 明朝" w:hAnsi="ＭＳ 明朝" w:hint="eastAsia"/>
          <w:sz w:val="24"/>
        </w:rPr>
        <w:t>)　搬送中のデータの紛失、盗難、き損</w:t>
      </w:r>
      <w:r w:rsidR="002A78F1" w:rsidRPr="00523E30">
        <w:rPr>
          <w:rFonts w:ascii="ＭＳ 明朝" w:hAnsi="ＭＳ 明朝" w:hint="eastAsia"/>
          <w:sz w:val="24"/>
        </w:rPr>
        <w:t>等</w:t>
      </w:r>
      <w:r w:rsidRPr="00523E30">
        <w:rPr>
          <w:rFonts w:ascii="ＭＳ 明朝" w:hAnsi="ＭＳ 明朝" w:hint="eastAsia"/>
          <w:sz w:val="24"/>
        </w:rPr>
        <w:t>を防止するため</w:t>
      </w:r>
      <w:r w:rsidR="00DA7BA1" w:rsidRPr="00523E30">
        <w:rPr>
          <w:rFonts w:ascii="ＭＳ 明朝" w:hAnsi="ＭＳ 明朝" w:hint="eastAsia"/>
          <w:sz w:val="24"/>
        </w:rPr>
        <w:t>、</w:t>
      </w:r>
      <w:r w:rsidR="00970DAD">
        <w:rPr>
          <w:rFonts w:ascii="ＭＳ 明朝" w:hAnsi="ＭＳ 明朝" w:hint="eastAsia"/>
          <w:sz w:val="24"/>
        </w:rPr>
        <w:t>集配送には施錠可能な集配送用トランクを使用します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54C6B2BF" w14:textId="77777777" w:rsidR="00E300A7" w:rsidRPr="00523E30" w:rsidRDefault="00E300A7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lastRenderedPageBreak/>
        <w:t>（</w:t>
      </w:r>
      <w:r w:rsidR="000712D2" w:rsidRPr="00523E30">
        <w:rPr>
          <w:rFonts w:ascii="ＭＳ 明朝" w:hAnsi="ＭＳ 明朝" w:hint="eastAsia"/>
          <w:sz w:val="24"/>
        </w:rPr>
        <w:t>機密情報の</w:t>
      </w:r>
      <w:r w:rsidRPr="00523E30">
        <w:rPr>
          <w:rFonts w:ascii="ＭＳ 明朝" w:hAnsi="ＭＳ 明朝" w:hint="eastAsia"/>
          <w:sz w:val="24"/>
        </w:rPr>
        <w:t>送信）</w:t>
      </w:r>
    </w:p>
    <w:p w14:paraId="65C4343C" w14:textId="77777777" w:rsidR="000712D2" w:rsidRPr="00523E30" w:rsidRDefault="00E300A7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970DAD">
        <w:rPr>
          <w:rFonts w:ascii="ＭＳ 明朝" w:hAnsi="ＭＳ 明朝" w:hint="eastAsia"/>
          <w:sz w:val="24"/>
        </w:rPr>
        <w:t>４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は、</w:t>
      </w:r>
      <w:r w:rsidR="00915D76" w:rsidRPr="00523E30">
        <w:rPr>
          <w:rFonts w:ascii="ＭＳ 明朝" w:hAnsi="ＭＳ 明朝" w:hint="eastAsia"/>
          <w:sz w:val="24"/>
        </w:rPr>
        <w:t>平文のまま</w:t>
      </w:r>
      <w:r w:rsidRPr="00523E30">
        <w:rPr>
          <w:rFonts w:ascii="ＭＳ 明朝" w:hAnsi="ＭＳ 明朝" w:hint="eastAsia"/>
          <w:sz w:val="24"/>
        </w:rPr>
        <w:t>インターネット等の公衆回線を利用した電</w:t>
      </w:r>
      <w:r w:rsidR="00A727CB">
        <w:rPr>
          <w:rFonts w:ascii="ＭＳ 明朝" w:hAnsi="ＭＳ 明朝" w:hint="eastAsia"/>
          <w:sz w:val="24"/>
        </w:rPr>
        <w:t>送を</w:t>
      </w:r>
      <w:r w:rsidR="00970DAD">
        <w:rPr>
          <w:rFonts w:ascii="ＭＳ 明朝" w:hAnsi="ＭＳ 明朝" w:hint="eastAsia"/>
          <w:sz w:val="24"/>
        </w:rPr>
        <w:t>行いません</w:t>
      </w:r>
      <w:r w:rsidR="000712D2" w:rsidRPr="00523E30">
        <w:rPr>
          <w:rFonts w:ascii="ＭＳ 明朝" w:hAnsi="ＭＳ 明朝" w:hint="eastAsia"/>
          <w:sz w:val="24"/>
        </w:rPr>
        <w:t>。</w:t>
      </w:r>
    </w:p>
    <w:p w14:paraId="3314BC63" w14:textId="77777777" w:rsidR="00E300A7" w:rsidRPr="00523E30" w:rsidRDefault="000712D2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 xml:space="preserve">２　</w:t>
      </w:r>
      <w:r w:rsidR="00915D76" w:rsidRPr="00523E30">
        <w:rPr>
          <w:rFonts w:ascii="ＭＳ 明朝" w:hAnsi="ＭＳ 明朝" w:hint="eastAsia"/>
          <w:sz w:val="24"/>
        </w:rPr>
        <w:t>公衆回線を利用</w:t>
      </w:r>
      <w:r w:rsidRPr="00523E30">
        <w:rPr>
          <w:rFonts w:ascii="ＭＳ 明朝" w:hAnsi="ＭＳ 明朝" w:hint="eastAsia"/>
          <w:sz w:val="24"/>
        </w:rPr>
        <w:t>して機密情報を電送</w:t>
      </w:r>
      <w:r w:rsidR="00915D76" w:rsidRPr="00523E30">
        <w:rPr>
          <w:rFonts w:ascii="ＭＳ 明朝" w:hAnsi="ＭＳ 明朝" w:hint="eastAsia"/>
          <w:sz w:val="24"/>
        </w:rPr>
        <w:t>する場合は、</w:t>
      </w:r>
      <w:r w:rsidR="00970DAD">
        <w:rPr>
          <w:rFonts w:ascii="ＭＳ 明朝" w:hAnsi="ＭＳ 明朝" w:hint="eastAsia"/>
          <w:sz w:val="24"/>
        </w:rPr>
        <w:t>貴団体</w:t>
      </w:r>
      <w:r w:rsidR="00915D76" w:rsidRPr="00523E30">
        <w:rPr>
          <w:rFonts w:ascii="ＭＳ 明朝" w:hAnsi="ＭＳ 明朝" w:hint="eastAsia"/>
          <w:sz w:val="24"/>
        </w:rPr>
        <w:t>同意のもとこれを暗号化して送信するものと</w:t>
      </w:r>
      <w:r w:rsidR="00970DAD">
        <w:rPr>
          <w:rFonts w:ascii="ＭＳ 明朝" w:hAnsi="ＭＳ 明朝" w:hint="eastAsia"/>
          <w:sz w:val="24"/>
        </w:rPr>
        <w:t>します</w:t>
      </w:r>
      <w:r w:rsidR="00915D76" w:rsidRPr="00523E30">
        <w:rPr>
          <w:rFonts w:ascii="ＭＳ 明朝" w:hAnsi="ＭＳ 明朝" w:hint="eastAsia"/>
          <w:sz w:val="24"/>
        </w:rPr>
        <w:t>。</w:t>
      </w:r>
    </w:p>
    <w:p w14:paraId="3D8BEC98" w14:textId="77777777" w:rsidR="00A46ACB" w:rsidRPr="00523E30" w:rsidRDefault="006B4BBF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の保管）</w:t>
      </w:r>
    </w:p>
    <w:p w14:paraId="3C0059C3" w14:textId="77777777" w:rsidR="00A46ACB" w:rsidRPr="00523E30" w:rsidRDefault="006B4BBF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970DAD">
        <w:rPr>
          <w:rFonts w:ascii="ＭＳ 明朝" w:hAnsi="ＭＳ 明朝" w:hint="eastAsia"/>
          <w:sz w:val="24"/>
        </w:rPr>
        <w:t>５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970DAD">
        <w:rPr>
          <w:rFonts w:ascii="ＭＳ 明朝" w:hAnsi="ＭＳ 明朝" w:hint="eastAsia"/>
          <w:sz w:val="24"/>
        </w:rPr>
        <w:t>貴団体</w:t>
      </w:r>
      <w:r w:rsidRPr="00523E30">
        <w:rPr>
          <w:rFonts w:ascii="ＭＳ 明朝" w:hAnsi="ＭＳ 明朝" w:hint="eastAsia"/>
          <w:sz w:val="24"/>
        </w:rPr>
        <w:t>より受領した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について、以下の事項及び</w:t>
      </w:r>
      <w:r w:rsidR="00970DAD">
        <w:rPr>
          <w:rFonts w:ascii="ＭＳ 明朝" w:hAnsi="ＭＳ 明朝" w:hint="eastAsia"/>
          <w:sz w:val="24"/>
        </w:rPr>
        <w:t>当社</w:t>
      </w:r>
      <w:r w:rsidR="00072949" w:rsidRPr="00523E30">
        <w:rPr>
          <w:rFonts w:ascii="ＭＳ 明朝" w:hAnsi="ＭＳ 明朝" w:hint="eastAsia"/>
          <w:sz w:val="24"/>
        </w:rPr>
        <w:t>の定める</w:t>
      </w:r>
      <w:r w:rsidRPr="00523E30">
        <w:rPr>
          <w:rFonts w:ascii="ＭＳ 明朝" w:hAnsi="ＭＳ 明朝" w:hint="eastAsia"/>
          <w:sz w:val="24"/>
        </w:rPr>
        <w:t>データ取扱基準</w:t>
      </w:r>
      <w:r w:rsidR="00072949" w:rsidRPr="00523E30">
        <w:rPr>
          <w:rFonts w:ascii="ＭＳ 明朝" w:hAnsi="ＭＳ 明朝" w:hint="eastAsia"/>
          <w:sz w:val="24"/>
        </w:rPr>
        <w:t>等</w:t>
      </w:r>
      <w:r w:rsidRPr="00523E30">
        <w:rPr>
          <w:rFonts w:ascii="ＭＳ 明朝" w:hAnsi="ＭＳ 明朝" w:hint="eastAsia"/>
          <w:sz w:val="24"/>
        </w:rPr>
        <w:t>により確実に保管</w:t>
      </w:r>
      <w:r w:rsidR="00970DAD">
        <w:rPr>
          <w:rFonts w:ascii="ＭＳ 明朝" w:hAnsi="ＭＳ 明朝" w:hint="eastAsia"/>
          <w:sz w:val="24"/>
        </w:rPr>
        <w:t>するものとします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74805FCF" w14:textId="77777777" w:rsidR="00A46ACB" w:rsidRPr="00523E30" w:rsidRDefault="006B4BBF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(1)　受領した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は、放置することなく、種類、数量等を確認のうえ、施錠可能な耐火金庫又は、ロッカーへ格納、保管する。</w:t>
      </w:r>
    </w:p>
    <w:p w14:paraId="7BE87D75" w14:textId="77777777" w:rsidR="00B537F1" w:rsidRPr="00523E30" w:rsidRDefault="00B537F1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(2)　電子計算機に読み込んだ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は、利用する</w:t>
      </w:r>
      <w:r w:rsidR="00165799" w:rsidRPr="00523E30">
        <w:rPr>
          <w:rFonts w:ascii="ＭＳ 明朝" w:hAnsi="ＭＳ 明朝" w:hint="eastAsia"/>
          <w:sz w:val="24"/>
        </w:rPr>
        <w:t>場合</w:t>
      </w:r>
      <w:r w:rsidRPr="00523E30">
        <w:rPr>
          <w:rFonts w:ascii="ＭＳ 明朝" w:hAnsi="ＭＳ 明朝" w:hint="eastAsia"/>
          <w:sz w:val="24"/>
        </w:rPr>
        <w:t>を除き常に暗号化し</w:t>
      </w:r>
      <w:r w:rsidR="00DA7BA1" w:rsidRPr="00523E30">
        <w:rPr>
          <w:rFonts w:ascii="ＭＳ 明朝" w:hAnsi="ＭＳ 明朝" w:hint="eastAsia"/>
          <w:sz w:val="24"/>
        </w:rPr>
        <w:t>た状態で保管する。</w:t>
      </w:r>
    </w:p>
    <w:p w14:paraId="2121FC0C" w14:textId="77777777" w:rsidR="00A46ACB" w:rsidRPr="00523E30" w:rsidRDefault="006B4BBF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</w:t>
      </w:r>
      <w:r w:rsidR="00B537F1" w:rsidRPr="00523E30">
        <w:rPr>
          <w:rFonts w:ascii="ＭＳ 明朝" w:hAnsi="ＭＳ 明朝" w:hint="eastAsia"/>
          <w:sz w:val="24"/>
        </w:rPr>
        <w:t>3</w:t>
      </w:r>
      <w:r w:rsidRPr="00523E30">
        <w:rPr>
          <w:rFonts w:ascii="ＭＳ 明朝" w:hAnsi="ＭＳ 明朝" w:hint="eastAsia"/>
          <w:sz w:val="24"/>
        </w:rPr>
        <w:t>)</w:t>
      </w:r>
      <w:r w:rsidR="00B537F1" w:rsidRPr="00523E30">
        <w:rPr>
          <w:rFonts w:ascii="ＭＳ 明朝" w:hAnsi="ＭＳ 明朝" w:hint="eastAsia"/>
          <w:sz w:val="24"/>
        </w:rPr>
        <w:t xml:space="preserve"> 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の保管</w:t>
      </w:r>
      <w:r w:rsidR="00165799" w:rsidRPr="00523E30">
        <w:rPr>
          <w:rFonts w:ascii="ＭＳ 明朝" w:hAnsi="ＭＳ 明朝" w:hint="eastAsia"/>
          <w:sz w:val="24"/>
        </w:rPr>
        <w:t>キャビネット等の保管場所への入室は、</w:t>
      </w:r>
      <w:r w:rsidRPr="00523E30">
        <w:rPr>
          <w:rFonts w:ascii="ＭＳ 明朝" w:hAnsi="ＭＳ 明朝" w:hint="eastAsia"/>
          <w:sz w:val="24"/>
        </w:rPr>
        <w:t>管理者が許可した場合以外禁止する。</w:t>
      </w:r>
    </w:p>
    <w:p w14:paraId="2FCF2CA8" w14:textId="77777777" w:rsidR="00A46ACB" w:rsidRPr="00523E30" w:rsidRDefault="00165799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 xml:space="preserve">(4)　</w:t>
      </w:r>
      <w:r w:rsidR="00072949" w:rsidRPr="00523E30">
        <w:rPr>
          <w:rFonts w:ascii="ＭＳ 明朝" w:hAnsi="ＭＳ 明朝" w:hint="eastAsia"/>
          <w:sz w:val="24"/>
        </w:rPr>
        <w:t>機密情報</w:t>
      </w:r>
      <w:r w:rsidR="006B4BBF" w:rsidRPr="00523E30">
        <w:rPr>
          <w:rFonts w:ascii="ＭＳ 明朝" w:hAnsi="ＭＳ 明朝" w:hint="eastAsia"/>
          <w:sz w:val="24"/>
        </w:rPr>
        <w:t>の保管キャビネット</w:t>
      </w:r>
      <w:r w:rsidRPr="00523E30">
        <w:rPr>
          <w:rFonts w:ascii="ＭＳ 明朝" w:hAnsi="ＭＳ 明朝" w:hint="eastAsia"/>
          <w:sz w:val="24"/>
        </w:rPr>
        <w:t>等</w:t>
      </w:r>
      <w:r w:rsidR="006B4BBF" w:rsidRPr="00523E30">
        <w:rPr>
          <w:rFonts w:ascii="ＭＳ 明朝" w:hAnsi="ＭＳ 明朝" w:hint="eastAsia"/>
          <w:sz w:val="24"/>
        </w:rPr>
        <w:t>の鍵は、専任の取扱者が保管する。</w:t>
      </w:r>
    </w:p>
    <w:p w14:paraId="39F0E9C5" w14:textId="77777777" w:rsidR="006B4BBF" w:rsidRPr="00523E30" w:rsidRDefault="006B4BBF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の取扱方法）</w:t>
      </w:r>
    </w:p>
    <w:p w14:paraId="6A450201" w14:textId="77777777" w:rsidR="006B4BBF" w:rsidRPr="00523E30" w:rsidRDefault="006B4BBF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970DAD">
        <w:rPr>
          <w:rFonts w:ascii="ＭＳ 明朝" w:hAnsi="ＭＳ 明朝" w:hint="eastAsia"/>
          <w:sz w:val="24"/>
        </w:rPr>
        <w:t>６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の管理について、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Pr="00523E30">
        <w:rPr>
          <w:rFonts w:ascii="ＭＳ 明朝" w:hAnsi="ＭＳ 明朝" w:hint="eastAsia"/>
          <w:sz w:val="24"/>
        </w:rPr>
        <w:t>管理台帳と、ファイルラベルによって管理する</w:t>
      </w:r>
      <w:r w:rsidR="00970DAD">
        <w:rPr>
          <w:rFonts w:ascii="ＭＳ 明朝" w:hAnsi="ＭＳ 明朝" w:hint="eastAsia"/>
          <w:sz w:val="24"/>
        </w:rPr>
        <w:t>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746ADF97" w14:textId="77777777" w:rsidR="006B4BBF" w:rsidRPr="00523E30" w:rsidRDefault="00165799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２</w:t>
      </w:r>
      <w:r w:rsidR="00E8502D" w:rsidRPr="00523E30">
        <w:rPr>
          <w:rFonts w:ascii="ＭＳ 明朝" w:hAnsi="ＭＳ 明朝" w:hint="eastAsia"/>
          <w:sz w:val="24"/>
        </w:rPr>
        <w:t xml:space="preserve">　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="00E8502D" w:rsidRPr="00523E30">
        <w:rPr>
          <w:rFonts w:ascii="ＭＳ 明朝" w:hAnsi="ＭＳ 明朝" w:hint="eastAsia"/>
          <w:sz w:val="24"/>
        </w:rPr>
        <w:t>の複写は</w:t>
      </w:r>
      <w:r w:rsidR="00970DAD">
        <w:rPr>
          <w:rFonts w:ascii="ＭＳ 明朝" w:hAnsi="ＭＳ 明朝" w:hint="eastAsia"/>
          <w:sz w:val="24"/>
        </w:rPr>
        <w:t>行いません</w:t>
      </w:r>
      <w:r w:rsidR="00E8502D" w:rsidRPr="00523E30">
        <w:rPr>
          <w:rFonts w:ascii="ＭＳ 明朝" w:hAnsi="ＭＳ 明朝" w:hint="eastAsia"/>
          <w:sz w:val="24"/>
        </w:rPr>
        <w:t>。ただし、</w:t>
      </w:r>
      <w:r w:rsidR="00970DAD">
        <w:rPr>
          <w:rFonts w:ascii="ＭＳ 明朝" w:hAnsi="ＭＳ 明朝" w:hint="eastAsia"/>
          <w:sz w:val="24"/>
        </w:rPr>
        <w:t>本</w:t>
      </w:r>
      <w:r w:rsidRPr="00523E30">
        <w:rPr>
          <w:rFonts w:ascii="ＭＳ 明朝" w:hAnsi="ＭＳ 明朝" w:hint="eastAsia"/>
          <w:sz w:val="24"/>
        </w:rPr>
        <w:t>業務</w:t>
      </w:r>
      <w:r w:rsidR="00E8502D" w:rsidRPr="00523E30">
        <w:rPr>
          <w:rFonts w:ascii="ＭＳ 明朝" w:hAnsi="ＭＳ 明朝" w:hint="eastAsia"/>
          <w:sz w:val="24"/>
        </w:rPr>
        <w:t>上やむなく複写が必要になった場合、</w:t>
      </w:r>
      <w:r w:rsidR="00970DAD">
        <w:rPr>
          <w:rFonts w:ascii="ＭＳ 明朝" w:hAnsi="ＭＳ 明朝" w:hint="eastAsia"/>
          <w:sz w:val="24"/>
        </w:rPr>
        <w:t>貴団体</w:t>
      </w:r>
      <w:r w:rsidR="00E8502D" w:rsidRPr="00523E30">
        <w:rPr>
          <w:rFonts w:ascii="ＭＳ 明朝" w:hAnsi="ＭＳ 明朝" w:hint="eastAsia"/>
          <w:sz w:val="24"/>
        </w:rPr>
        <w:t>の承認を受け複写</w:t>
      </w:r>
      <w:r w:rsidR="00860BC3" w:rsidRPr="00523E30">
        <w:rPr>
          <w:rFonts w:ascii="ＭＳ 明朝" w:hAnsi="ＭＳ 明朝" w:hint="eastAsia"/>
          <w:sz w:val="24"/>
        </w:rPr>
        <w:t>し、機密情報</w:t>
      </w:r>
      <w:r w:rsidR="00E70887" w:rsidRPr="00523E30">
        <w:rPr>
          <w:rFonts w:ascii="ＭＳ 明朝" w:hAnsi="ＭＳ 明朝" w:hint="eastAsia"/>
          <w:sz w:val="24"/>
        </w:rPr>
        <w:t>返却</w:t>
      </w:r>
      <w:r w:rsidR="00860BC3" w:rsidRPr="00523E30">
        <w:rPr>
          <w:rFonts w:ascii="ＭＳ 明朝" w:hAnsi="ＭＳ 明朝" w:hint="eastAsia"/>
          <w:sz w:val="24"/>
        </w:rPr>
        <w:t>時にその対処について書面をもって報告する</w:t>
      </w:r>
      <w:r w:rsidR="00970DAD">
        <w:rPr>
          <w:rFonts w:ascii="ＭＳ 明朝" w:hAnsi="ＭＳ 明朝" w:hint="eastAsia"/>
          <w:sz w:val="24"/>
        </w:rPr>
        <w:t>ものとします</w:t>
      </w:r>
      <w:r w:rsidR="00860BC3" w:rsidRPr="00523E30">
        <w:rPr>
          <w:rFonts w:ascii="ＭＳ 明朝" w:hAnsi="ＭＳ 明朝" w:hint="eastAsia"/>
          <w:sz w:val="24"/>
        </w:rPr>
        <w:t>。</w:t>
      </w:r>
    </w:p>
    <w:p w14:paraId="43108E07" w14:textId="77777777" w:rsidR="006B4BBF" w:rsidRPr="00523E30" w:rsidRDefault="00165799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３</w:t>
      </w:r>
      <w:r w:rsidR="00E8502D" w:rsidRPr="00523E30">
        <w:rPr>
          <w:rFonts w:ascii="ＭＳ 明朝" w:hAnsi="ＭＳ 明朝" w:hint="eastAsia"/>
          <w:sz w:val="24"/>
        </w:rPr>
        <w:t xml:space="preserve">　</w:t>
      </w:r>
      <w:r w:rsidR="00915D76" w:rsidRPr="00523E30">
        <w:rPr>
          <w:rFonts w:ascii="ＭＳ 明朝" w:hAnsi="ＭＳ 明朝" w:hint="eastAsia"/>
          <w:sz w:val="24"/>
        </w:rPr>
        <w:t>機密情報</w:t>
      </w:r>
      <w:r w:rsidR="00E8502D" w:rsidRPr="00523E30">
        <w:rPr>
          <w:rFonts w:ascii="ＭＳ 明朝" w:hAnsi="ＭＳ 明朝" w:hint="eastAsia"/>
          <w:sz w:val="24"/>
        </w:rPr>
        <w:t>は、</w:t>
      </w:r>
      <w:r w:rsidR="00970DAD">
        <w:rPr>
          <w:rFonts w:ascii="ＭＳ 明朝" w:hAnsi="ＭＳ 明朝" w:hint="eastAsia"/>
          <w:sz w:val="24"/>
        </w:rPr>
        <w:t>本業務</w:t>
      </w:r>
      <w:r w:rsidR="00E8502D" w:rsidRPr="00523E30">
        <w:rPr>
          <w:rFonts w:ascii="ＭＳ 明朝" w:hAnsi="ＭＳ 明朝" w:hint="eastAsia"/>
          <w:sz w:val="24"/>
        </w:rPr>
        <w:t>以外での</w:t>
      </w:r>
      <w:r w:rsidR="008A5C43" w:rsidRPr="00523E30">
        <w:rPr>
          <w:rFonts w:ascii="ＭＳ 明朝" w:hAnsi="ＭＳ 明朝" w:hint="eastAsia"/>
          <w:sz w:val="24"/>
        </w:rPr>
        <w:t>一切の</w:t>
      </w:r>
      <w:r w:rsidR="00E8502D" w:rsidRPr="00523E30">
        <w:rPr>
          <w:rFonts w:ascii="ＭＳ 明朝" w:hAnsi="ＭＳ 明朝" w:hint="eastAsia"/>
          <w:sz w:val="24"/>
        </w:rPr>
        <w:t>使用を厳禁する</w:t>
      </w:r>
      <w:r w:rsidR="00970DAD">
        <w:rPr>
          <w:rFonts w:ascii="ＭＳ 明朝" w:hAnsi="ＭＳ 明朝" w:hint="eastAsia"/>
          <w:sz w:val="24"/>
        </w:rPr>
        <w:t>ものとします</w:t>
      </w:r>
      <w:r w:rsidR="00E8502D" w:rsidRPr="00523E30">
        <w:rPr>
          <w:rFonts w:ascii="ＭＳ 明朝" w:hAnsi="ＭＳ 明朝" w:hint="eastAsia"/>
          <w:sz w:val="24"/>
        </w:rPr>
        <w:t>。</w:t>
      </w:r>
    </w:p>
    <w:p w14:paraId="6D258B37" w14:textId="77777777" w:rsidR="00E8502D" w:rsidRPr="00523E30" w:rsidRDefault="00E8502D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（納品物の取扱い）</w:t>
      </w:r>
    </w:p>
    <w:p w14:paraId="545AB3AA" w14:textId="77777777" w:rsidR="00E8502D" w:rsidRPr="00523E30" w:rsidRDefault="00E8502D" w:rsidP="007162F3">
      <w:pPr>
        <w:ind w:leftChars="-42" w:left="195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970DAD">
        <w:rPr>
          <w:rFonts w:ascii="ＭＳ 明朝" w:hAnsi="ＭＳ 明朝" w:hint="eastAsia"/>
          <w:sz w:val="24"/>
        </w:rPr>
        <w:t>７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970DAD">
        <w:rPr>
          <w:rFonts w:ascii="ＭＳ 明朝" w:hAnsi="ＭＳ 明朝" w:hint="eastAsia"/>
          <w:sz w:val="24"/>
        </w:rPr>
        <w:t>当社</w:t>
      </w:r>
      <w:r w:rsidRPr="00523E30">
        <w:rPr>
          <w:rFonts w:ascii="ＭＳ 明朝" w:hAnsi="ＭＳ 明朝" w:hint="eastAsia"/>
          <w:sz w:val="24"/>
        </w:rPr>
        <w:t>の電子計算機等によって処理された出力帳票等の製品</w:t>
      </w:r>
      <w:r w:rsidR="00072949" w:rsidRPr="00523E30">
        <w:rPr>
          <w:rFonts w:ascii="ＭＳ 明朝" w:hAnsi="ＭＳ 明朝" w:hint="eastAsia"/>
          <w:sz w:val="24"/>
        </w:rPr>
        <w:t>（以下「納品物」という）</w:t>
      </w:r>
      <w:r w:rsidRPr="00523E30">
        <w:rPr>
          <w:rFonts w:ascii="ＭＳ 明朝" w:hAnsi="ＭＳ 明朝" w:hint="eastAsia"/>
          <w:sz w:val="24"/>
        </w:rPr>
        <w:t>は、次によって取扱い、納品完了まで</w:t>
      </w:r>
      <w:r w:rsidR="002D22E7" w:rsidRPr="00523E30">
        <w:rPr>
          <w:rFonts w:ascii="ＭＳ 明朝" w:hAnsi="ＭＳ 明朝" w:hint="eastAsia"/>
          <w:sz w:val="24"/>
        </w:rPr>
        <w:t>機密保持</w:t>
      </w:r>
      <w:r w:rsidRPr="00523E30">
        <w:rPr>
          <w:rFonts w:ascii="ＭＳ 明朝" w:hAnsi="ＭＳ 明朝" w:hint="eastAsia"/>
          <w:sz w:val="24"/>
        </w:rPr>
        <w:t>と</w:t>
      </w:r>
      <w:r w:rsidR="00165799" w:rsidRPr="00523E30">
        <w:rPr>
          <w:rFonts w:ascii="ＭＳ 明朝" w:hAnsi="ＭＳ 明朝" w:hint="eastAsia"/>
          <w:sz w:val="24"/>
        </w:rPr>
        <w:t>情報漏えい</w:t>
      </w:r>
      <w:r w:rsidRPr="00523E30">
        <w:rPr>
          <w:rFonts w:ascii="ＭＳ 明朝" w:hAnsi="ＭＳ 明朝" w:hint="eastAsia"/>
          <w:sz w:val="24"/>
        </w:rPr>
        <w:t>事故防止に努め</w:t>
      </w:r>
      <w:r w:rsidR="00970DAD">
        <w:rPr>
          <w:rFonts w:ascii="ＭＳ 明朝" w:hAnsi="ＭＳ 明朝" w:hint="eastAsia"/>
          <w:sz w:val="24"/>
        </w:rPr>
        <w:t>るものとします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36AB762C" w14:textId="77777777" w:rsidR="00EE5D5B" w:rsidRPr="00523E30" w:rsidRDefault="00EE5D5B" w:rsidP="006C7BFA">
      <w:pPr>
        <w:ind w:leftChars="86" w:left="375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(1)　電子計算処理後の</w:t>
      </w:r>
      <w:r w:rsidR="00072949" w:rsidRPr="00523E30">
        <w:rPr>
          <w:rFonts w:ascii="ＭＳ 明朝" w:hAnsi="ＭＳ 明朝" w:hint="eastAsia"/>
          <w:sz w:val="24"/>
        </w:rPr>
        <w:t>納品物の</w:t>
      </w:r>
      <w:r w:rsidRPr="00523E30">
        <w:rPr>
          <w:rFonts w:ascii="ＭＳ 明朝" w:hAnsi="ＭＳ 明朝" w:hint="eastAsia"/>
          <w:sz w:val="24"/>
        </w:rPr>
        <w:t>社内受け渡し及び、保管にあたっては、種類内容を正確に分類、表示して散逸しないようにする。</w:t>
      </w:r>
    </w:p>
    <w:p w14:paraId="6AE141A9" w14:textId="77777777" w:rsidR="00EE5D5B" w:rsidRPr="00523E30" w:rsidRDefault="00EE5D5B" w:rsidP="006C7BFA">
      <w:pPr>
        <w:ind w:leftChars="86" w:left="375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(2)　テスト印刷、製品加工等に伴って生ずる不要な印刷物、帳票用紙等は、シュレッダー処理</w:t>
      </w:r>
      <w:r w:rsidR="00E25647" w:rsidRPr="00523E30">
        <w:rPr>
          <w:rFonts w:ascii="ＭＳ 明朝" w:hAnsi="ＭＳ 明朝" w:hint="eastAsia"/>
          <w:sz w:val="24"/>
        </w:rPr>
        <w:t>、</w:t>
      </w:r>
      <w:r w:rsidRPr="00523E30">
        <w:rPr>
          <w:rFonts w:ascii="ＭＳ 明朝" w:hAnsi="ＭＳ 明朝" w:hint="eastAsia"/>
          <w:sz w:val="24"/>
        </w:rPr>
        <w:t>焼却</w:t>
      </w:r>
      <w:r w:rsidR="00E25647" w:rsidRPr="00523E30">
        <w:rPr>
          <w:rFonts w:ascii="ＭＳ 明朝" w:hAnsi="ＭＳ 明朝" w:hint="eastAsia"/>
          <w:sz w:val="24"/>
        </w:rPr>
        <w:t>、または溶解</w:t>
      </w:r>
      <w:r w:rsidRPr="00523E30">
        <w:rPr>
          <w:rFonts w:ascii="ＭＳ 明朝" w:hAnsi="ＭＳ 明朝" w:hint="eastAsia"/>
          <w:sz w:val="24"/>
        </w:rPr>
        <w:t>処分する。</w:t>
      </w:r>
    </w:p>
    <w:p w14:paraId="5EA0DBC4" w14:textId="77777777" w:rsidR="009608E5" w:rsidRPr="00523E30" w:rsidRDefault="00892F2A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（電子計算機室の管理）</w:t>
      </w:r>
    </w:p>
    <w:p w14:paraId="5C1BD348" w14:textId="77777777" w:rsidR="009608E5" w:rsidRPr="00523E30" w:rsidRDefault="00892F2A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254837">
        <w:rPr>
          <w:rFonts w:ascii="ＭＳ 明朝" w:hAnsi="ＭＳ 明朝" w:hint="eastAsia"/>
          <w:sz w:val="24"/>
        </w:rPr>
        <w:t>８</w:t>
      </w:r>
      <w:r w:rsidRPr="00523E30">
        <w:rPr>
          <w:rFonts w:ascii="ＭＳ 明朝" w:hAnsi="ＭＳ 明朝" w:hint="eastAsia"/>
          <w:sz w:val="24"/>
        </w:rPr>
        <w:t>条　電子計算機室内の</w:t>
      </w:r>
      <w:r w:rsidR="002D22E7" w:rsidRPr="00523E30">
        <w:rPr>
          <w:rFonts w:ascii="ＭＳ 明朝" w:hAnsi="ＭＳ 明朝" w:hint="eastAsia"/>
          <w:sz w:val="24"/>
        </w:rPr>
        <w:t>機密保持</w:t>
      </w:r>
      <w:r w:rsidRPr="00523E30">
        <w:rPr>
          <w:rFonts w:ascii="ＭＳ 明朝" w:hAnsi="ＭＳ 明朝" w:hint="eastAsia"/>
          <w:sz w:val="24"/>
        </w:rPr>
        <w:t>、安全の確保のための各種諸規定に基づいて、次の管理を行う</w:t>
      </w:r>
      <w:r w:rsidR="00254837">
        <w:rPr>
          <w:rFonts w:ascii="ＭＳ 明朝" w:hAnsi="ＭＳ 明朝" w:hint="eastAsia"/>
          <w:sz w:val="24"/>
        </w:rPr>
        <w:t>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32854C45" w14:textId="77777777" w:rsidR="009608E5" w:rsidRPr="00523E30" w:rsidRDefault="00892F2A" w:rsidP="007162F3">
      <w:pPr>
        <w:ind w:left="28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(1)　スケジュール管理</w:t>
      </w:r>
    </w:p>
    <w:p w14:paraId="3ECBC81C" w14:textId="77777777" w:rsidR="009608E5" w:rsidRPr="00523E30" w:rsidRDefault="00892F2A" w:rsidP="007162F3">
      <w:pPr>
        <w:ind w:left="28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(2)　製品の授受管理</w:t>
      </w:r>
    </w:p>
    <w:p w14:paraId="2AC8BA3B" w14:textId="77777777" w:rsidR="009608E5" w:rsidRPr="00523E30" w:rsidRDefault="00892F2A" w:rsidP="007162F3">
      <w:pPr>
        <w:ind w:left="28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(3)　オペレーションの管理</w:t>
      </w:r>
    </w:p>
    <w:p w14:paraId="719D3E06" w14:textId="77777777" w:rsidR="00892F2A" w:rsidRPr="00523E30" w:rsidRDefault="00892F2A" w:rsidP="007162F3">
      <w:pPr>
        <w:ind w:left="28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(4)　電子計算機及び、それに付随する機械設備の保守管理</w:t>
      </w:r>
    </w:p>
    <w:p w14:paraId="38616F28" w14:textId="77777777" w:rsidR="00892F2A" w:rsidRPr="00523E30" w:rsidRDefault="00892F2A" w:rsidP="007162F3">
      <w:pPr>
        <w:ind w:left="28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(5)　入退室管理</w:t>
      </w:r>
    </w:p>
    <w:p w14:paraId="0CF2187E" w14:textId="77777777" w:rsidR="00892F2A" w:rsidRPr="00523E30" w:rsidRDefault="00892F2A" w:rsidP="006C7BFA">
      <w:pPr>
        <w:ind w:left="194" w:hangingChars="81" w:hanging="194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lastRenderedPageBreak/>
        <w:t>（保安設備）</w:t>
      </w:r>
    </w:p>
    <w:p w14:paraId="3EA24DC6" w14:textId="77777777" w:rsidR="00892F2A" w:rsidRPr="00523E30" w:rsidRDefault="00892F2A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254837">
        <w:rPr>
          <w:rFonts w:ascii="ＭＳ 明朝" w:hAnsi="ＭＳ 明朝" w:hint="eastAsia"/>
          <w:sz w:val="24"/>
        </w:rPr>
        <w:t>９</w:t>
      </w:r>
      <w:r w:rsidRPr="00523E30">
        <w:rPr>
          <w:rFonts w:ascii="ＭＳ 明朝" w:hAnsi="ＭＳ 明朝" w:hint="eastAsia"/>
          <w:sz w:val="24"/>
        </w:rPr>
        <w:t>条　火災、その他の災害及び、盗難に備えるため電子計算機室、</w:t>
      </w:r>
      <w:r w:rsidR="004C69DB" w:rsidRPr="00523E30">
        <w:rPr>
          <w:rFonts w:ascii="ＭＳ 明朝" w:hAnsi="ＭＳ 明朝" w:hint="eastAsia"/>
          <w:sz w:val="24"/>
        </w:rPr>
        <w:t>外部記憶メディア</w:t>
      </w:r>
      <w:r w:rsidRPr="00523E30">
        <w:rPr>
          <w:rFonts w:ascii="ＭＳ 明朝" w:hAnsi="ＭＳ 明朝" w:hint="eastAsia"/>
          <w:sz w:val="24"/>
        </w:rPr>
        <w:t>、ドキュメント類、原始データ等の保安設備に必要な保管設備を整備する。</w:t>
      </w:r>
    </w:p>
    <w:p w14:paraId="738E8104" w14:textId="77777777" w:rsidR="00892F2A" w:rsidRPr="00523E30" w:rsidRDefault="00892F2A" w:rsidP="00892F2A">
      <w:pPr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（事故発生時の対処）</w:t>
      </w:r>
    </w:p>
    <w:p w14:paraId="3CF8595C" w14:textId="77777777" w:rsidR="00892F2A" w:rsidRPr="00523E30" w:rsidRDefault="00892F2A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740179" w:rsidRPr="00523E30">
        <w:rPr>
          <w:rFonts w:ascii="ＭＳ 明朝" w:hAnsi="ＭＳ 明朝" w:hint="eastAsia"/>
          <w:sz w:val="24"/>
        </w:rPr>
        <w:t>1</w:t>
      </w:r>
      <w:r w:rsidR="00254837">
        <w:rPr>
          <w:rFonts w:ascii="ＭＳ 明朝" w:hAnsi="ＭＳ 明朝" w:hint="eastAsia"/>
          <w:sz w:val="24"/>
        </w:rPr>
        <w:t>0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2D22E7" w:rsidRPr="00523E30">
        <w:rPr>
          <w:rFonts w:ascii="ＭＳ 明朝" w:hAnsi="ＭＳ 明朝" w:hint="eastAsia"/>
          <w:sz w:val="24"/>
        </w:rPr>
        <w:t>機密保持</w:t>
      </w:r>
      <w:r w:rsidRPr="00523E30">
        <w:rPr>
          <w:rFonts w:ascii="ＭＳ 明朝" w:hAnsi="ＭＳ 明朝" w:hint="eastAsia"/>
          <w:sz w:val="24"/>
        </w:rPr>
        <w:t>、安全上不測の事故が発生した場合若しくは、その疑いが生じた場合は、関係</w:t>
      </w:r>
      <w:r w:rsidR="00875B60" w:rsidRPr="00523E30">
        <w:rPr>
          <w:rFonts w:ascii="ＭＳ 明朝" w:hAnsi="ＭＳ 明朝" w:hint="eastAsia"/>
          <w:sz w:val="24"/>
        </w:rPr>
        <w:t>所属員</w:t>
      </w:r>
      <w:r w:rsidRPr="00523E30">
        <w:rPr>
          <w:rFonts w:ascii="ＭＳ 明朝" w:hAnsi="ＭＳ 明朝" w:hint="eastAsia"/>
          <w:sz w:val="24"/>
        </w:rPr>
        <w:t>は直ちに</w:t>
      </w:r>
      <w:r w:rsidR="00254837">
        <w:rPr>
          <w:rFonts w:ascii="ＭＳ 明朝" w:hAnsi="ＭＳ 明朝" w:hint="eastAsia"/>
          <w:sz w:val="24"/>
        </w:rPr>
        <w:t>貴団体</w:t>
      </w:r>
      <w:r w:rsidRPr="00523E30">
        <w:rPr>
          <w:rFonts w:ascii="ＭＳ 明朝" w:hAnsi="ＭＳ 明朝" w:hint="eastAsia"/>
          <w:sz w:val="24"/>
        </w:rPr>
        <w:t>に報告し、応急の処置を講ずるとともに</w:t>
      </w:r>
      <w:r w:rsidR="00254837">
        <w:rPr>
          <w:rFonts w:ascii="ＭＳ 明朝" w:hAnsi="ＭＳ 明朝" w:hint="eastAsia"/>
          <w:sz w:val="24"/>
        </w:rPr>
        <w:t>当社</w:t>
      </w:r>
      <w:r w:rsidR="00B12656" w:rsidRPr="00523E30">
        <w:rPr>
          <w:rFonts w:ascii="ＭＳ 明朝" w:hAnsi="ＭＳ 明朝" w:hint="eastAsia"/>
          <w:sz w:val="24"/>
        </w:rPr>
        <w:t>の</w:t>
      </w:r>
      <w:r w:rsidRPr="00523E30">
        <w:rPr>
          <w:rFonts w:ascii="ＭＳ 明朝" w:hAnsi="ＭＳ 明朝" w:hint="eastAsia"/>
          <w:sz w:val="24"/>
        </w:rPr>
        <w:t>管理責任者に詳細を報告</w:t>
      </w:r>
      <w:r w:rsidR="00254837">
        <w:rPr>
          <w:rFonts w:ascii="ＭＳ 明朝" w:hAnsi="ＭＳ 明朝" w:hint="eastAsia"/>
          <w:sz w:val="24"/>
        </w:rPr>
        <w:t>するものとします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1E88EF46" w14:textId="77777777" w:rsidR="00892F2A" w:rsidRPr="00523E30" w:rsidRDefault="00892F2A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２　前項の報告を受けた</w:t>
      </w:r>
      <w:r w:rsidR="00254837">
        <w:rPr>
          <w:rFonts w:ascii="ＭＳ 明朝" w:hAnsi="ＭＳ 明朝" w:hint="eastAsia"/>
          <w:sz w:val="24"/>
        </w:rPr>
        <w:t>当社の</w:t>
      </w:r>
      <w:r w:rsidRPr="00523E30">
        <w:rPr>
          <w:rFonts w:ascii="ＭＳ 明朝" w:hAnsi="ＭＳ 明朝" w:hint="eastAsia"/>
          <w:sz w:val="24"/>
        </w:rPr>
        <w:t>管理責任者は、</w:t>
      </w:r>
      <w:r w:rsidR="00254837">
        <w:rPr>
          <w:rFonts w:ascii="ＭＳ 明朝" w:hAnsi="ＭＳ 明朝" w:hint="eastAsia"/>
          <w:sz w:val="24"/>
        </w:rPr>
        <w:t>貴団体</w:t>
      </w:r>
      <w:r w:rsidRPr="00523E30">
        <w:rPr>
          <w:rFonts w:ascii="ＭＳ 明朝" w:hAnsi="ＭＳ 明朝" w:hint="eastAsia"/>
          <w:sz w:val="24"/>
        </w:rPr>
        <w:t>に報告しその指示を受けるとともに、その対策に積極的に</w:t>
      </w:r>
      <w:r w:rsidR="00254837">
        <w:rPr>
          <w:rFonts w:ascii="ＭＳ 明朝" w:hAnsi="ＭＳ 明朝" w:hint="eastAsia"/>
          <w:sz w:val="24"/>
        </w:rPr>
        <w:t>協力するものとします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06500389" w14:textId="77777777" w:rsidR="00740179" w:rsidRPr="00523E30" w:rsidRDefault="007162F3" w:rsidP="00892F2A">
      <w:pPr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（損害賠償）</w:t>
      </w:r>
    </w:p>
    <w:p w14:paraId="46A44D9A" w14:textId="77777777" w:rsidR="007162F3" w:rsidRPr="00523E30" w:rsidRDefault="007162F3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第1</w:t>
      </w:r>
      <w:r w:rsidR="00254837">
        <w:rPr>
          <w:rFonts w:ascii="ＭＳ 明朝" w:hAnsi="ＭＳ 明朝" w:hint="eastAsia"/>
          <w:sz w:val="24"/>
        </w:rPr>
        <w:t>1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254837">
        <w:rPr>
          <w:rFonts w:ascii="ＭＳ 明朝" w:hAnsi="ＭＳ 明朝" w:hint="eastAsia"/>
          <w:sz w:val="24"/>
        </w:rPr>
        <w:t>当社</w:t>
      </w:r>
      <w:r w:rsidRPr="00523E30">
        <w:rPr>
          <w:rFonts w:ascii="ＭＳ 明朝" w:hAnsi="ＭＳ 明朝" w:hint="eastAsia"/>
          <w:sz w:val="24"/>
        </w:rPr>
        <w:t>が機密情報の漏えい、資料等毀損及びその他により、</w:t>
      </w:r>
      <w:r w:rsidR="00254837">
        <w:rPr>
          <w:rFonts w:ascii="ＭＳ 明朝" w:hAnsi="ＭＳ 明朝" w:hint="eastAsia"/>
          <w:sz w:val="24"/>
        </w:rPr>
        <w:t>貴団体</w:t>
      </w:r>
      <w:r w:rsidRPr="00523E30">
        <w:rPr>
          <w:rFonts w:ascii="ＭＳ 明朝" w:hAnsi="ＭＳ 明朝" w:hint="eastAsia"/>
          <w:sz w:val="24"/>
        </w:rPr>
        <w:t>に損害を与えた場合は、</w:t>
      </w:r>
      <w:r w:rsidR="00254837">
        <w:rPr>
          <w:rFonts w:ascii="ＭＳ 明朝" w:hAnsi="ＭＳ 明朝" w:hint="eastAsia"/>
          <w:sz w:val="24"/>
        </w:rPr>
        <w:t>損害賠償の責を負うものとします</w:t>
      </w:r>
      <w:r w:rsidRPr="00523E30">
        <w:rPr>
          <w:rFonts w:ascii="ＭＳ 明朝" w:hAnsi="ＭＳ 明朝" w:hint="eastAsia"/>
          <w:sz w:val="24"/>
        </w:rPr>
        <w:t>。なお、いずれの責にも帰することの出来ない事由により</w:t>
      </w:r>
      <w:r w:rsidR="00254837">
        <w:rPr>
          <w:rFonts w:ascii="ＭＳ 明朝" w:hAnsi="ＭＳ 明朝" w:hint="eastAsia"/>
          <w:sz w:val="24"/>
        </w:rPr>
        <w:t>貴団体</w:t>
      </w:r>
      <w:r w:rsidRPr="00523E30">
        <w:rPr>
          <w:rFonts w:ascii="ＭＳ 明朝" w:hAnsi="ＭＳ 明朝" w:hint="eastAsia"/>
          <w:sz w:val="24"/>
        </w:rPr>
        <w:t>に損害を与えた場合は、</w:t>
      </w:r>
      <w:r w:rsidR="00254837">
        <w:rPr>
          <w:rFonts w:ascii="ＭＳ 明朝" w:hAnsi="ＭＳ 明朝" w:hint="eastAsia"/>
          <w:sz w:val="24"/>
        </w:rPr>
        <w:t>双方</w:t>
      </w:r>
      <w:r w:rsidRPr="00523E30">
        <w:rPr>
          <w:rFonts w:ascii="ＭＳ 明朝" w:hAnsi="ＭＳ 明朝" w:hint="eastAsia"/>
          <w:sz w:val="24"/>
        </w:rPr>
        <w:t>協議のうえ</w:t>
      </w:r>
      <w:r w:rsidR="008D73CB" w:rsidRPr="00523E30">
        <w:rPr>
          <w:rFonts w:ascii="ＭＳ 明朝" w:hAnsi="ＭＳ 明朝" w:hint="eastAsia"/>
          <w:sz w:val="24"/>
        </w:rPr>
        <w:t>これを</w:t>
      </w:r>
      <w:r w:rsidRPr="00523E30">
        <w:rPr>
          <w:rFonts w:ascii="ＭＳ 明朝" w:hAnsi="ＭＳ 明朝" w:hint="eastAsia"/>
          <w:sz w:val="24"/>
        </w:rPr>
        <w:t>解決するものと</w:t>
      </w:r>
      <w:r w:rsidR="00254837">
        <w:rPr>
          <w:rFonts w:ascii="ＭＳ 明朝" w:hAnsi="ＭＳ 明朝" w:hint="eastAsia"/>
          <w:sz w:val="24"/>
        </w:rPr>
        <w:t>します</w:t>
      </w:r>
      <w:r w:rsidRPr="00523E30">
        <w:rPr>
          <w:rFonts w:ascii="ＭＳ 明朝" w:hAnsi="ＭＳ 明朝" w:hint="eastAsia"/>
          <w:sz w:val="24"/>
        </w:rPr>
        <w:t>。</w:t>
      </w:r>
    </w:p>
    <w:p w14:paraId="2841D494" w14:textId="77777777" w:rsidR="009C0FCF" w:rsidRPr="00523E30" w:rsidRDefault="009C0FCF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（有効期間）</w:t>
      </w:r>
    </w:p>
    <w:p w14:paraId="0084FE1F" w14:textId="77777777" w:rsidR="009C0FCF" w:rsidRPr="00523E30" w:rsidRDefault="009C0FCF" w:rsidP="007162F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</w:t>
      </w:r>
      <w:r w:rsidR="00254837">
        <w:rPr>
          <w:rFonts w:ascii="ＭＳ 明朝" w:hAnsi="ＭＳ 明朝" w:hint="eastAsia"/>
          <w:sz w:val="24"/>
        </w:rPr>
        <w:t>12</w:t>
      </w:r>
      <w:r w:rsidRPr="00523E30">
        <w:rPr>
          <w:rFonts w:ascii="ＭＳ 明朝" w:hAnsi="ＭＳ 明朝" w:hint="eastAsia"/>
          <w:sz w:val="24"/>
        </w:rPr>
        <w:t xml:space="preserve">条　</w:t>
      </w:r>
      <w:r w:rsidR="00254837">
        <w:rPr>
          <w:rFonts w:ascii="ＭＳ 明朝" w:hAnsi="ＭＳ 明朝" w:hint="eastAsia"/>
          <w:sz w:val="24"/>
        </w:rPr>
        <w:t>この確認書</w:t>
      </w:r>
      <w:r w:rsidR="000165FC" w:rsidRPr="00523E30">
        <w:rPr>
          <w:rFonts w:ascii="ＭＳ 明朝" w:hAnsi="ＭＳ 明朝" w:hint="eastAsia"/>
          <w:sz w:val="24"/>
        </w:rPr>
        <w:t>の有効期限は</w:t>
      </w:r>
      <w:r w:rsidR="00254837">
        <w:rPr>
          <w:rFonts w:ascii="ＭＳ 明朝" w:hAnsi="ＭＳ 明朝" w:hint="eastAsia"/>
          <w:sz w:val="24"/>
        </w:rPr>
        <w:t>本業務への参加意思を表明した時</w:t>
      </w:r>
      <w:r w:rsidR="000165FC" w:rsidRPr="00523E30">
        <w:rPr>
          <w:rFonts w:ascii="ＭＳ 明朝" w:hAnsi="ＭＳ 明朝" w:hint="eastAsia"/>
          <w:sz w:val="24"/>
        </w:rPr>
        <w:t>より</w:t>
      </w:r>
      <w:r w:rsidR="00254837">
        <w:rPr>
          <w:rFonts w:ascii="ＭＳ 明朝" w:hAnsi="ＭＳ 明朝" w:hint="eastAsia"/>
          <w:sz w:val="24"/>
        </w:rPr>
        <w:t>契約締結までの期間とします</w:t>
      </w:r>
      <w:r w:rsidR="000165FC" w:rsidRPr="00523E30">
        <w:rPr>
          <w:rFonts w:ascii="ＭＳ 明朝" w:hAnsi="ＭＳ 明朝" w:hint="eastAsia"/>
          <w:sz w:val="24"/>
        </w:rPr>
        <w:t>。ただし、</w:t>
      </w:r>
      <w:r w:rsidR="00254837">
        <w:rPr>
          <w:rFonts w:ascii="ＭＳ 明朝" w:hAnsi="ＭＳ 明朝" w:hint="eastAsia"/>
          <w:sz w:val="24"/>
        </w:rPr>
        <w:t>第１条、第２</w:t>
      </w:r>
      <w:r w:rsidR="00B12656" w:rsidRPr="00523E30">
        <w:rPr>
          <w:rFonts w:ascii="ＭＳ 明朝" w:hAnsi="ＭＳ 明朝" w:hint="eastAsia"/>
          <w:sz w:val="24"/>
        </w:rPr>
        <w:t>条、第</w:t>
      </w:r>
      <w:r w:rsidR="00254837">
        <w:rPr>
          <w:rFonts w:ascii="ＭＳ 明朝" w:hAnsi="ＭＳ 明朝" w:hint="eastAsia"/>
          <w:sz w:val="24"/>
        </w:rPr>
        <w:t>４</w:t>
      </w:r>
      <w:r w:rsidR="00B12656" w:rsidRPr="00523E30">
        <w:rPr>
          <w:rFonts w:ascii="ＭＳ 明朝" w:hAnsi="ＭＳ 明朝" w:hint="eastAsia"/>
          <w:sz w:val="24"/>
        </w:rPr>
        <w:t>条から第</w:t>
      </w:r>
      <w:r w:rsidR="00254837">
        <w:rPr>
          <w:rFonts w:ascii="ＭＳ 明朝" w:hAnsi="ＭＳ 明朝" w:hint="eastAsia"/>
          <w:sz w:val="24"/>
        </w:rPr>
        <w:t>７条、第１０条および第１１条は本確認書提出</w:t>
      </w:r>
      <w:r w:rsidR="00B12656" w:rsidRPr="00523E30">
        <w:rPr>
          <w:rFonts w:ascii="ＭＳ 明朝" w:hAnsi="ＭＳ 明朝" w:hint="eastAsia"/>
          <w:sz w:val="24"/>
        </w:rPr>
        <w:t>後３年間（機密事項のうち個</w:t>
      </w:r>
      <w:r w:rsidR="00254837">
        <w:rPr>
          <w:rFonts w:ascii="ＭＳ 明朝" w:hAnsi="ＭＳ 明朝" w:hint="eastAsia"/>
          <w:sz w:val="24"/>
        </w:rPr>
        <w:t>人情報については期間の限定はないものとする）は存続するものとします</w:t>
      </w:r>
      <w:r w:rsidR="00B12656" w:rsidRPr="00523E30">
        <w:rPr>
          <w:rFonts w:ascii="ＭＳ 明朝" w:hAnsi="ＭＳ 明朝" w:hint="eastAsia"/>
          <w:sz w:val="24"/>
        </w:rPr>
        <w:t>。</w:t>
      </w:r>
    </w:p>
    <w:p w14:paraId="1DFEA442" w14:textId="77777777" w:rsidR="00BF7F5B" w:rsidRPr="00523E30" w:rsidRDefault="003C5193" w:rsidP="00892F2A">
      <w:pPr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（その他）</w:t>
      </w:r>
    </w:p>
    <w:p w14:paraId="4CF034A1" w14:textId="77777777" w:rsidR="003C5193" w:rsidRPr="00523E30" w:rsidRDefault="003C5193" w:rsidP="003C5193">
      <w:pPr>
        <w:ind w:left="283" w:hangingChars="118" w:hanging="283"/>
        <w:rPr>
          <w:rFonts w:ascii="ＭＳ 明朝" w:hAnsi="ＭＳ 明朝"/>
          <w:sz w:val="24"/>
        </w:rPr>
      </w:pPr>
      <w:r w:rsidRPr="00523E30">
        <w:rPr>
          <w:rFonts w:ascii="ＭＳ 明朝" w:hAnsi="ＭＳ 明朝" w:hint="eastAsia"/>
          <w:sz w:val="24"/>
        </w:rPr>
        <w:t>第1</w:t>
      </w:r>
      <w:r w:rsidR="00254837">
        <w:rPr>
          <w:rFonts w:ascii="ＭＳ 明朝" w:hAnsi="ＭＳ 明朝" w:hint="eastAsia"/>
          <w:sz w:val="24"/>
        </w:rPr>
        <w:t>3条　この機密保持確認</w:t>
      </w:r>
      <w:r w:rsidR="00B374E2">
        <w:rPr>
          <w:rFonts w:ascii="ＭＳ 明朝" w:hAnsi="ＭＳ 明朝" w:hint="eastAsia"/>
          <w:sz w:val="24"/>
        </w:rPr>
        <w:t>書に定めのない事項については、双方</w:t>
      </w:r>
      <w:r w:rsidRPr="00523E30">
        <w:rPr>
          <w:rFonts w:ascii="ＭＳ 明朝" w:hAnsi="ＭＳ 明朝" w:hint="eastAsia"/>
          <w:sz w:val="24"/>
        </w:rPr>
        <w:t>協議のうえ、</w:t>
      </w:r>
      <w:r w:rsidR="00B374E2">
        <w:rPr>
          <w:rFonts w:ascii="ＭＳ 明朝" w:hAnsi="ＭＳ 明朝" w:hint="eastAsia"/>
          <w:sz w:val="24"/>
        </w:rPr>
        <w:t>これを定めるものとします</w:t>
      </w:r>
      <w:r w:rsidRPr="00523E30">
        <w:rPr>
          <w:rFonts w:ascii="ＭＳ 明朝" w:hAnsi="ＭＳ 明朝" w:hint="eastAsia"/>
          <w:sz w:val="24"/>
        </w:rPr>
        <w:t>。</w:t>
      </w:r>
    </w:p>
    <w:sectPr w:rsidR="003C5193" w:rsidRPr="00523E30" w:rsidSect="004E201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A28A" w14:textId="77777777" w:rsidR="00215852" w:rsidRDefault="00215852" w:rsidP="00266260">
      <w:r>
        <w:separator/>
      </w:r>
    </w:p>
  </w:endnote>
  <w:endnote w:type="continuationSeparator" w:id="0">
    <w:p w14:paraId="22B0E6E4" w14:textId="77777777" w:rsidR="00215852" w:rsidRDefault="00215852" w:rsidP="0026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F2F9" w14:textId="77777777" w:rsidR="00215852" w:rsidRDefault="00215852" w:rsidP="00266260">
      <w:r>
        <w:separator/>
      </w:r>
    </w:p>
  </w:footnote>
  <w:footnote w:type="continuationSeparator" w:id="0">
    <w:p w14:paraId="0D7285A5" w14:textId="77777777" w:rsidR="00215852" w:rsidRDefault="00215852" w:rsidP="0026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BC"/>
    <w:rsid w:val="000165FC"/>
    <w:rsid w:val="000712D2"/>
    <w:rsid w:val="00072949"/>
    <w:rsid w:val="000736CF"/>
    <w:rsid w:val="00074168"/>
    <w:rsid w:val="00082574"/>
    <w:rsid w:val="00086F63"/>
    <w:rsid w:val="00096F03"/>
    <w:rsid w:val="001149BC"/>
    <w:rsid w:val="0012337F"/>
    <w:rsid w:val="0013276E"/>
    <w:rsid w:val="001412D5"/>
    <w:rsid w:val="00165799"/>
    <w:rsid w:val="00185017"/>
    <w:rsid w:val="001C634B"/>
    <w:rsid w:val="001E4447"/>
    <w:rsid w:val="0020051E"/>
    <w:rsid w:val="002120E4"/>
    <w:rsid w:val="00215852"/>
    <w:rsid w:val="00254837"/>
    <w:rsid w:val="002564A9"/>
    <w:rsid w:val="00266260"/>
    <w:rsid w:val="00280410"/>
    <w:rsid w:val="0028146B"/>
    <w:rsid w:val="002A78F1"/>
    <w:rsid w:val="002D22E7"/>
    <w:rsid w:val="00380B2D"/>
    <w:rsid w:val="003C5193"/>
    <w:rsid w:val="003D3589"/>
    <w:rsid w:val="003E777A"/>
    <w:rsid w:val="00443B37"/>
    <w:rsid w:val="004616DA"/>
    <w:rsid w:val="00492BB4"/>
    <w:rsid w:val="004C373E"/>
    <w:rsid w:val="004C69DB"/>
    <w:rsid w:val="004E2015"/>
    <w:rsid w:val="0050652E"/>
    <w:rsid w:val="00523E30"/>
    <w:rsid w:val="00531348"/>
    <w:rsid w:val="005354B4"/>
    <w:rsid w:val="00563529"/>
    <w:rsid w:val="00584DA4"/>
    <w:rsid w:val="005A5B5C"/>
    <w:rsid w:val="005C4E3D"/>
    <w:rsid w:val="005D5F4E"/>
    <w:rsid w:val="005D7874"/>
    <w:rsid w:val="005F7D77"/>
    <w:rsid w:val="006204A6"/>
    <w:rsid w:val="00630A4E"/>
    <w:rsid w:val="0063234C"/>
    <w:rsid w:val="006410F5"/>
    <w:rsid w:val="006B4BBF"/>
    <w:rsid w:val="006C7BFA"/>
    <w:rsid w:val="00701AB8"/>
    <w:rsid w:val="007162F3"/>
    <w:rsid w:val="0072087A"/>
    <w:rsid w:val="00723150"/>
    <w:rsid w:val="00740179"/>
    <w:rsid w:val="007775A1"/>
    <w:rsid w:val="00797014"/>
    <w:rsid w:val="007A2854"/>
    <w:rsid w:val="007D544F"/>
    <w:rsid w:val="007F08F2"/>
    <w:rsid w:val="0082590A"/>
    <w:rsid w:val="00833339"/>
    <w:rsid w:val="00860BC3"/>
    <w:rsid w:val="00875B60"/>
    <w:rsid w:val="008900F9"/>
    <w:rsid w:val="00892F2A"/>
    <w:rsid w:val="008A5C43"/>
    <w:rsid w:val="008C0501"/>
    <w:rsid w:val="008D73CB"/>
    <w:rsid w:val="00915D76"/>
    <w:rsid w:val="00923A4E"/>
    <w:rsid w:val="00927DE0"/>
    <w:rsid w:val="009608E5"/>
    <w:rsid w:val="009652ED"/>
    <w:rsid w:val="00970DAD"/>
    <w:rsid w:val="0098109D"/>
    <w:rsid w:val="00981ED0"/>
    <w:rsid w:val="009C0FCF"/>
    <w:rsid w:val="009D4963"/>
    <w:rsid w:val="009D71C4"/>
    <w:rsid w:val="00A31043"/>
    <w:rsid w:val="00A40710"/>
    <w:rsid w:val="00A46ACB"/>
    <w:rsid w:val="00A7266C"/>
    <w:rsid w:val="00A727CB"/>
    <w:rsid w:val="00A735A5"/>
    <w:rsid w:val="00A81F6F"/>
    <w:rsid w:val="00A8469F"/>
    <w:rsid w:val="00AB4649"/>
    <w:rsid w:val="00AD577B"/>
    <w:rsid w:val="00AE1631"/>
    <w:rsid w:val="00AE40B2"/>
    <w:rsid w:val="00B12656"/>
    <w:rsid w:val="00B21697"/>
    <w:rsid w:val="00B374E2"/>
    <w:rsid w:val="00B537F1"/>
    <w:rsid w:val="00B97305"/>
    <w:rsid w:val="00B97A7C"/>
    <w:rsid w:val="00BB0E12"/>
    <w:rsid w:val="00BF57A5"/>
    <w:rsid w:val="00BF7F5B"/>
    <w:rsid w:val="00C0316B"/>
    <w:rsid w:val="00C20C85"/>
    <w:rsid w:val="00C3203F"/>
    <w:rsid w:val="00C361E9"/>
    <w:rsid w:val="00C5094D"/>
    <w:rsid w:val="00C6219A"/>
    <w:rsid w:val="00C67BE9"/>
    <w:rsid w:val="00CE7E21"/>
    <w:rsid w:val="00D15DC0"/>
    <w:rsid w:val="00D317A6"/>
    <w:rsid w:val="00D3641E"/>
    <w:rsid w:val="00D57C34"/>
    <w:rsid w:val="00D82E0A"/>
    <w:rsid w:val="00DA7BA1"/>
    <w:rsid w:val="00DB434F"/>
    <w:rsid w:val="00DF730F"/>
    <w:rsid w:val="00E25647"/>
    <w:rsid w:val="00E300A7"/>
    <w:rsid w:val="00E4576E"/>
    <w:rsid w:val="00E62EED"/>
    <w:rsid w:val="00E70887"/>
    <w:rsid w:val="00E8502D"/>
    <w:rsid w:val="00E93792"/>
    <w:rsid w:val="00EE02E5"/>
    <w:rsid w:val="00EE5D5B"/>
    <w:rsid w:val="00F41962"/>
    <w:rsid w:val="00FA30FC"/>
    <w:rsid w:val="00FB7615"/>
    <w:rsid w:val="00FC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931D622"/>
  <w15:chartTrackingRefBased/>
  <w15:docId w15:val="{DE607637-67BA-44D4-B34C-289A975E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1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BC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860BC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62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662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62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662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2023</Words>
  <Characters>198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秘密保持契約書</vt:lpstr>
      <vt:lpstr>秘密保持契約書</vt:lpstr>
    </vt:vector>
  </TitlesOfParts>
  <Company> 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秘密保持契約書</dc:title>
  <dc:subject/>
  <dc:creator>T5309</dc:creator>
  <cp:keywords/>
  <dc:description/>
  <cp:lastModifiedBy>伊藤  京子</cp:lastModifiedBy>
  <cp:revision>3</cp:revision>
  <cp:lastPrinted>2025-12-26T07:46:00Z</cp:lastPrinted>
  <dcterms:created xsi:type="dcterms:W3CDTF">2025-12-26T07:53:00Z</dcterms:created>
  <dcterms:modified xsi:type="dcterms:W3CDTF">2025-12-27T07:19:00Z</dcterms:modified>
</cp:coreProperties>
</file>